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471" w:rsidRPr="003A4F21" w:rsidRDefault="00703CDB" w:rsidP="003A4F21">
      <w:pPr>
        <w:widowControl/>
        <w:spacing w:line="500" w:lineRule="exact"/>
        <w:jc w:val="center"/>
        <w:rPr>
          <w:rFonts w:ascii="黑体" w:eastAsia="黑体" w:hAnsi="黑体" w:cs="宋体"/>
          <w:b/>
          <w:bCs/>
          <w:color w:val="000000"/>
          <w:kern w:val="0"/>
          <w:sz w:val="32"/>
          <w:szCs w:val="32"/>
        </w:rPr>
      </w:pPr>
      <w:r w:rsidRPr="003A4F21">
        <w:rPr>
          <w:rFonts w:ascii="黑体" w:eastAsia="黑体" w:hAnsi="黑体" w:cs="宋体" w:hint="eastAsia"/>
          <w:b/>
          <w:bCs/>
          <w:color w:val="000000"/>
          <w:kern w:val="0"/>
          <w:sz w:val="32"/>
          <w:szCs w:val="32"/>
        </w:rPr>
        <w:t>在市十六届人大常委会第九次会议上的讲话（供参考）</w:t>
      </w:r>
    </w:p>
    <w:p w:rsidR="00644471" w:rsidRPr="003A4F21" w:rsidRDefault="00703CDB" w:rsidP="003A4F21">
      <w:pPr>
        <w:spacing w:line="500" w:lineRule="exact"/>
        <w:jc w:val="center"/>
        <w:rPr>
          <w:rFonts w:ascii="仿宋_GB2312" w:eastAsia="仿宋_GB2312" w:hAnsi="黑体" w:cs="宋体"/>
          <w:bCs/>
          <w:color w:val="000000"/>
          <w:kern w:val="0"/>
          <w:sz w:val="32"/>
          <w:szCs w:val="32"/>
        </w:rPr>
      </w:pPr>
      <w:r w:rsidRPr="003A4F21">
        <w:rPr>
          <w:rFonts w:ascii="仿宋_GB2312" w:eastAsia="仿宋_GB2312" w:hAnsi="黑体" w:cs="宋体" w:hint="eastAsia"/>
          <w:bCs/>
          <w:color w:val="000000"/>
          <w:kern w:val="0"/>
          <w:sz w:val="32"/>
          <w:szCs w:val="32"/>
        </w:rPr>
        <w:t>市人大常委会主任</w:t>
      </w:r>
      <w:r w:rsidRPr="003A4F21">
        <w:rPr>
          <w:rFonts w:ascii="仿宋_GB2312" w:eastAsia="仿宋_GB2312" w:hAnsi="黑体" w:cs="宋体" w:hint="eastAsia"/>
          <w:bCs/>
          <w:color w:val="000000"/>
          <w:kern w:val="0"/>
          <w:sz w:val="32"/>
          <w:szCs w:val="32"/>
        </w:rPr>
        <w:t xml:space="preserve">  </w:t>
      </w:r>
      <w:r w:rsidRPr="003A4F21">
        <w:rPr>
          <w:rFonts w:ascii="仿宋_GB2312" w:eastAsia="仿宋_GB2312" w:hAnsi="黑体" w:cs="宋体" w:hint="eastAsia"/>
          <w:bCs/>
          <w:color w:val="000000"/>
          <w:kern w:val="0"/>
          <w:sz w:val="32"/>
          <w:szCs w:val="32"/>
        </w:rPr>
        <w:t>倪建胜</w:t>
      </w:r>
    </w:p>
    <w:p w:rsidR="00644471" w:rsidRPr="003A4F21" w:rsidRDefault="00703CDB" w:rsidP="003A4F21">
      <w:pPr>
        <w:spacing w:line="500" w:lineRule="exact"/>
        <w:jc w:val="center"/>
        <w:rPr>
          <w:rFonts w:ascii="仿宋_GB2312" w:eastAsia="仿宋_GB2312" w:hAnsi="黑体" w:cs="宋体"/>
          <w:bCs/>
          <w:color w:val="000000"/>
          <w:kern w:val="0"/>
          <w:sz w:val="32"/>
          <w:szCs w:val="32"/>
        </w:rPr>
      </w:pPr>
      <w:r w:rsidRPr="003A4F21">
        <w:rPr>
          <w:rFonts w:ascii="仿宋_GB2312" w:eastAsia="仿宋_GB2312" w:hAnsi="黑体" w:cs="宋体" w:hint="eastAsia"/>
          <w:bCs/>
          <w:color w:val="000000"/>
          <w:kern w:val="0"/>
          <w:sz w:val="32"/>
          <w:szCs w:val="32"/>
        </w:rPr>
        <w:t>（</w:t>
      </w:r>
      <w:r w:rsidRPr="003A4F21">
        <w:rPr>
          <w:rFonts w:ascii="仿宋_GB2312" w:eastAsia="仿宋_GB2312" w:hAnsi="黑体" w:cs="宋体" w:hint="eastAsia"/>
          <w:bCs/>
          <w:color w:val="000000"/>
          <w:kern w:val="0"/>
          <w:sz w:val="32"/>
          <w:szCs w:val="32"/>
        </w:rPr>
        <w:t>2019</w:t>
      </w:r>
      <w:r w:rsidRPr="003A4F21">
        <w:rPr>
          <w:rFonts w:ascii="仿宋_GB2312" w:eastAsia="仿宋_GB2312" w:hAnsi="黑体" w:cs="宋体" w:hint="eastAsia"/>
          <w:bCs/>
          <w:color w:val="000000"/>
          <w:kern w:val="0"/>
          <w:sz w:val="32"/>
          <w:szCs w:val="32"/>
        </w:rPr>
        <w:t>年</w:t>
      </w:r>
      <w:r w:rsidRPr="003A4F21">
        <w:rPr>
          <w:rFonts w:ascii="仿宋_GB2312" w:eastAsia="仿宋_GB2312" w:hAnsi="黑体" w:cs="宋体" w:hint="eastAsia"/>
          <w:bCs/>
          <w:color w:val="000000"/>
          <w:kern w:val="0"/>
          <w:sz w:val="32"/>
          <w:szCs w:val="32"/>
        </w:rPr>
        <w:t>4</w:t>
      </w:r>
      <w:r w:rsidRPr="003A4F21">
        <w:rPr>
          <w:rFonts w:ascii="仿宋_GB2312" w:eastAsia="仿宋_GB2312" w:hAnsi="黑体" w:cs="宋体" w:hint="eastAsia"/>
          <w:bCs/>
          <w:color w:val="000000"/>
          <w:kern w:val="0"/>
          <w:sz w:val="32"/>
          <w:szCs w:val="32"/>
        </w:rPr>
        <w:t>月</w:t>
      </w:r>
      <w:r w:rsidRPr="003A4F21">
        <w:rPr>
          <w:rFonts w:ascii="仿宋_GB2312" w:eastAsia="仿宋_GB2312" w:hAnsi="黑体" w:cs="宋体" w:hint="eastAsia"/>
          <w:bCs/>
          <w:color w:val="000000"/>
          <w:kern w:val="0"/>
          <w:sz w:val="32"/>
          <w:szCs w:val="32"/>
        </w:rPr>
        <w:t>10</w:t>
      </w:r>
      <w:r w:rsidRPr="003A4F21">
        <w:rPr>
          <w:rFonts w:ascii="仿宋_GB2312" w:eastAsia="仿宋_GB2312" w:hAnsi="黑体" w:cs="宋体" w:hint="eastAsia"/>
          <w:bCs/>
          <w:color w:val="000000"/>
          <w:kern w:val="0"/>
          <w:sz w:val="32"/>
          <w:szCs w:val="32"/>
        </w:rPr>
        <w:t>日）</w:t>
      </w:r>
    </w:p>
    <w:p w:rsidR="00644471" w:rsidRPr="003A4F21" w:rsidRDefault="00644471" w:rsidP="003A4F21">
      <w:pPr>
        <w:spacing w:line="500" w:lineRule="exact"/>
        <w:rPr>
          <w:rFonts w:ascii="仿宋_GB2312" w:eastAsia="仿宋_GB2312" w:hAnsi="黑体" w:cs="宋体"/>
          <w:bCs/>
          <w:color w:val="000000"/>
          <w:kern w:val="0"/>
          <w:sz w:val="32"/>
          <w:szCs w:val="32"/>
        </w:rPr>
      </w:pPr>
    </w:p>
    <w:p w:rsidR="00644471" w:rsidRPr="003A4F21" w:rsidRDefault="00703CDB" w:rsidP="003A4F21">
      <w:pPr>
        <w:spacing w:line="500" w:lineRule="exact"/>
        <w:rPr>
          <w:rFonts w:ascii="仿宋_GB2312" w:eastAsia="仿宋_GB2312" w:hAnsi="黑体" w:cs="宋体"/>
          <w:bCs/>
          <w:color w:val="000000"/>
          <w:kern w:val="0"/>
          <w:sz w:val="32"/>
          <w:szCs w:val="32"/>
        </w:rPr>
      </w:pPr>
      <w:r w:rsidRPr="003A4F21">
        <w:rPr>
          <w:rFonts w:ascii="仿宋_GB2312" w:eastAsia="仿宋_GB2312" w:hAnsi="黑体" w:cs="宋体" w:hint="eastAsia"/>
          <w:bCs/>
          <w:color w:val="000000"/>
          <w:kern w:val="0"/>
          <w:sz w:val="32"/>
          <w:szCs w:val="32"/>
        </w:rPr>
        <w:t xml:space="preserve"> </w:t>
      </w:r>
      <w:r w:rsidRPr="003A4F21">
        <w:rPr>
          <w:rFonts w:ascii="仿宋_GB2312" w:eastAsia="仿宋_GB2312" w:hAnsi="黑体" w:cs="宋体" w:hint="eastAsia"/>
          <w:bCs/>
          <w:color w:val="000000"/>
          <w:kern w:val="0"/>
          <w:sz w:val="32"/>
          <w:szCs w:val="32"/>
        </w:rPr>
        <w:t>各位委员、同志们：</w:t>
      </w:r>
      <w:bookmarkStart w:id="0" w:name="_GoBack"/>
      <w:bookmarkEnd w:id="0"/>
    </w:p>
    <w:p w:rsidR="00644471" w:rsidRPr="003A4F21" w:rsidRDefault="00703CDB" w:rsidP="003A4F21">
      <w:pPr>
        <w:spacing w:line="500" w:lineRule="exact"/>
        <w:ind w:firstLineChars="200" w:firstLine="640"/>
        <w:rPr>
          <w:rFonts w:ascii="仿宋_GB2312" w:eastAsia="仿宋_GB2312" w:hAnsi="黑体" w:cs="宋体"/>
          <w:bCs/>
          <w:color w:val="000000"/>
          <w:kern w:val="0"/>
          <w:sz w:val="32"/>
          <w:szCs w:val="32"/>
        </w:rPr>
      </w:pPr>
      <w:r w:rsidRPr="003A4F21">
        <w:rPr>
          <w:rFonts w:ascii="仿宋_GB2312" w:eastAsia="仿宋_GB2312" w:hAnsi="黑体" w:cs="宋体" w:hint="eastAsia"/>
          <w:bCs/>
          <w:color w:val="000000"/>
          <w:kern w:val="0"/>
          <w:sz w:val="32"/>
          <w:szCs w:val="32"/>
        </w:rPr>
        <w:t>在大家的共同努力下，市十六届人大常委会第九次会议顺利完成了各项议程，这也是今年召开的第一次常委会会议。会议听取了</w:t>
      </w:r>
      <w:r w:rsidRPr="003A4F21">
        <w:rPr>
          <w:rFonts w:ascii="仿宋_GB2312" w:eastAsia="仿宋_GB2312" w:hAnsi="黑体" w:cs="宋体" w:hint="eastAsia"/>
          <w:bCs/>
          <w:color w:val="000000"/>
          <w:kern w:val="0"/>
          <w:sz w:val="32"/>
          <w:szCs w:val="32"/>
        </w:rPr>
        <w:t>8</w:t>
      </w:r>
      <w:r w:rsidRPr="003A4F21">
        <w:rPr>
          <w:rFonts w:ascii="仿宋_GB2312" w:eastAsia="仿宋_GB2312" w:hAnsi="黑体" w:cs="宋体" w:hint="eastAsia"/>
          <w:bCs/>
          <w:color w:val="000000"/>
          <w:kern w:val="0"/>
          <w:sz w:val="32"/>
          <w:szCs w:val="32"/>
        </w:rPr>
        <w:t>个部门的口头报告，审议了市政府组成部门</w:t>
      </w:r>
      <w:r w:rsidRPr="003A4F21">
        <w:rPr>
          <w:rFonts w:ascii="仿宋_GB2312" w:eastAsia="仿宋_GB2312" w:hAnsi="黑体" w:cs="宋体" w:hint="eastAsia"/>
          <w:bCs/>
          <w:color w:val="000000"/>
          <w:kern w:val="0"/>
          <w:sz w:val="32"/>
          <w:szCs w:val="32"/>
        </w:rPr>
        <w:t>2018</w:t>
      </w:r>
      <w:r w:rsidRPr="003A4F21">
        <w:rPr>
          <w:rFonts w:ascii="仿宋_GB2312" w:eastAsia="仿宋_GB2312" w:hAnsi="黑体" w:cs="宋体" w:hint="eastAsia"/>
          <w:bCs/>
          <w:color w:val="000000"/>
          <w:kern w:val="0"/>
          <w:sz w:val="32"/>
          <w:szCs w:val="32"/>
        </w:rPr>
        <w:t>年度工作情况报告，并开展了满意度测评；审议通过了《蚌埠市人大常委会关于加强监督司法工作的实施办法》；听取了市政府机构改革情况的报告，对机构改革后市政府部分视同组成部门主要负责人进行了任命，并举行了宪法宣誓仪式。会议还审议通过了关于个别代表代表资格审查情况的报告，书面传达了全国和省人代会精神，以及其他人事任免事项。</w:t>
      </w:r>
    </w:p>
    <w:p w:rsidR="00644471" w:rsidRPr="003A4F21" w:rsidRDefault="00703CDB" w:rsidP="003A4F21">
      <w:pPr>
        <w:spacing w:line="500" w:lineRule="exact"/>
        <w:ind w:firstLineChars="200" w:firstLine="640"/>
        <w:rPr>
          <w:rFonts w:ascii="仿宋_GB2312" w:eastAsia="仿宋_GB2312" w:hAnsi="黑体" w:cs="宋体"/>
          <w:bCs/>
          <w:color w:val="000000"/>
          <w:kern w:val="0"/>
          <w:sz w:val="32"/>
          <w:szCs w:val="32"/>
        </w:rPr>
      </w:pPr>
      <w:r w:rsidRPr="003A4F21">
        <w:rPr>
          <w:rFonts w:ascii="仿宋_GB2312" w:eastAsia="仿宋_GB2312" w:hAnsi="黑体" w:cs="宋体" w:hint="eastAsia"/>
          <w:bCs/>
          <w:color w:val="000000"/>
          <w:kern w:val="0"/>
          <w:sz w:val="32"/>
          <w:szCs w:val="32"/>
        </w:rPr>
        <w:t>深化机构改革是中央从党和国家事业全局</w:t>
      </w:r>
      <w:r w:rsidRPr="003A4F21">
        <w:rPr>
          <w:rFonts w:ascii="仿宋_GB2312" w:eastAsia="仿宋_GB2312" w:hAnsi="黑体" w:cs="宋体" w:hint="eastAsia"/>
          <w:bCs/>
          <w:color w:val="000000"/>
          <w:kern w:val="0"/>
          <w:sz w:val="32"/>
          <w:szCs w:val="32"/>
        </w:rPr>
        <w:t>出发</w:t>
      </w:r>
      <w:proofErr w:type="gramStart"/>
      <w:r w:rsidRPr="003A4F21">
        <w:rPr>
          <w:rFonts w:ascii="仿宋_GB2312" w:eastAsia="仿宋_GB2312" w:hAnsi="黑体" w:cs="宋体" w:hint="eastAsia"/>
          <w:bCs/>
          <w:color w:val="000000"/>
          <w:kern w:val="0"/>
          <w:sz w:val="32"/>
          <w:szCs w:val="32"/>
        </w:rPr>
        <w:t>作出</w:t>
      </w:r>
      <w:proofErr w:type="gramEnd"/>
      <w:r w:rsidRPr="003A4F21">
        <w:rPr>
          <w:rFonts w:ascii="仿宋_GB2312" w:eastAsia="仿宋_GB2312" w:hAnsi="黑体" w:cs="宋体" w:hint="eastAsia"/>
          <w:bCs/>
          <w:color w:val="000000"/>
          <w:kern w:val="0"/>
          <w:sz w:val="32"/>
          <w:szCs w:val="32"/>
        </w:rPr>
        <w:t>的重大决策部署，是推进党和国家治理体系和治理能力现代化的一场深刻变革。市级机构改革事关全市经济社会发展大局，事关蚌埠未来发展希</w:t>
      </w:r>
      <w:r w:rsidRPr="003A4F21">
        <w:rPr>
          <w:rFonts w:ascii="仿宋_GB2312" w:eastAsia="仿宋_GB2312" w:hAnsi="黑体" w:cs="宋体" w:hint="eastAsia"/>
          <w:bCs/>
          <w:color w:val="000000"/>
          <w:kern w:val="0"/>
          <w:sz w:val="32"/>
          <w:szCs w:val="32"/>
        </w:rPr>
        <w:t>。</w:t>
      </w:r>
      <w:r w:rsidRPr="003A4F21">
        <w:rPr>
          <w:rFonts w:ascii="楷体" w:eastAsia="楷体" w:hAnsi="楷体" w:cs="宋体" w:hint="eastAsia"/>
          <w:bCs/>
          <w:color w:val="000000"/>
          <w:kern w:val="0"/>
          <w:sz w:val="32"/>
          <w:szCs w:val="32"/>
        </w:rPr>
        <w:t>今年是第一次开展这项工作，</w:t>
      </w:r>
      <w:r w:rsidRPr="003A4F21">
        <w:rPr>
          <w:rFonts w:ascii="仿宋_GB2312" w:eastAsia="仿宋_GB2312" w:hAnsi="黑体" w:cs="宋体" w:hint="eastAsia"/>
          <w:bCs/>
          <w:color w:val="000000"/>
          <w:kern w:val="0"/>
          <w:sz w:val="32"/>
          <w:szCs w:val="32"/>
        </w:rPr>
        <w:t>望市政府所有工作部门的负责同志，要牢固树立“四个意识”、坚定“四个自信”、做到“两个维护”，立足新岗位、适应新要求，牢记宗旨、不辱使命，恪尽职守、勤奋工作，自觉接受人大和人民群众的监督，以实际行动不辜负组织的信任和人民的重托。</w:t>
      </w:r>
    </w:p>
    <w:p w:rsidR="00644471" w:rsidRPr="003A4F21" w:rsidRDefault="00703CDB" w:rsidP="003A4F21">
      <w:pPr>
        <w:spacing w:line="500" w:lineRule="exact"/>
        <w:ind w:firstLineChars="200" w:firstLine="640"/>
        <w:rPr>
          <w:rFonts w:ascii="仿宋_GB2312" w:eastAsia="仿宋_GB2312" w:hAnsi="黑体" w:cs="宋体"/>
          <w:bCs/>
          <w:color w:val="000000"/>
          <w:kern w:val="0"/>
          <w:sz w:val="32"/>
          <w:szCs w:val="32"/>
        </w:rPr>
      </w:pPr>
      <w:r w:rsidRPr="003A4F21">
        <w:rPr>
          <w:rFonts w:ascii="仿宋_GB2312" w:eastAsia="仿宋_GB2312" w:hAnsi="黑体" w:cs="宋体" w:hint="eastAsia"/>
          <w:bCs/>
          <w:color w:val="000000"/>
          <w:kern w:val="0"/>
          <w:sz w:val="32"/>
          <w:szCs w:val="32"/>
        </w:rPr>
        <w:t>下面，围绕本次会议的议题我谈几点意见。</w:t>
      </w:r>
    </w:p>
    <w:p w:rsidR="00644471" w:rsidRPr="003A4F21" w:rsidRDefault="00703CDB" w:rsidP="003A4F21">
      <w:pPr>
        <w:spacing w:line="500" w:lineRule="exact"/>
        <w:ind w:firstLineChars="200" w:firstLine="640"/>
        <w:rPr>
          <w:rFonts w:ascii="黑体" w:eastAsia="黑体" w:hAnsi="黑体" w:cs="宋体"/>
          <w:bCs/>
          <w:color w:val="000000"/>
          <w:kern w:val="0"/>
          <w:sz w:val="32"/>
          <w:szCs w:val="32"/>
        </w:rPr>
      </w:pPr>
      <w:r w:rsidRPr="003A4F21">
        <w:rPr>
          <w:rFonts w:ascii="黑体" w:eastAsia="黑体" w:hAnsi="黑体" w:cs="宋体" w:hint="eastAsia"/>
          <w:bCs/>
          <w:color w:val="000000"/>
          <w:kern w:val="0"/>
          <w:sz w:val="32"/>
          <w:szCs w:val="32"/>
        </w:rPr>
        <w:t>第一，要提高认识明确责任，把市政府组成部门向市人大报告年度工作情况</w:t>
      </w:r>
      <w:proofErr w:type="gramStart"/>
      <w:r w:rsidRPr="003A4F21">
        <w:rPr>
          <w:rFonts w:ascii="黑体" w:eastAsia="黑体" w:hAnsi="黑体" w:cs="宋体" w:hint="eastAsia"/>
          <w:bCs/>
          <w:color w:val="000000"/>
          <w:kern w:val="0"/>
          <w:sz w:val="32"/>
          <w:szCs w:val="32"/>
        </w:rPr>
        <w:t>制度推深做实</w:t>
      </w:r>
      <w:proofErr w:type="gramEnd"/>
    </w:p>
    <w:p w:rsidR="00644471" w:rsidRPr="003A4F21" w:rsidRDefault="00703CDB" w:rsidP="003A4F21">
      <w:pPr>
        <w:spacing w:line="500" w:lineRule="exact"/>
        <w:ind w:firstLineChars="200" w:firstLine="640"/>
        <w:rPr>
          <w:rFonts w:eastAsia="仿宋_GB2312"/>
          <w:sz w:val="32"/>
          <w:szCs w:val="32"/>
        </w:rPr>
      </w:pPr>
      <w:r w:rsidRPr="003A4F21">
        <w:rPr>
          <w:rFonts w:ascii="仿宋_GB2312" w:eastAsia="仿宋_GB2312" w:hAnsi="黑体" w:cs="宋体" w:hint="eastAsia"/>
          <w:bCs/>
          <w:color w:val="000000"/>
          <w:kern w:val="0"/>
          <w:sz w:val="32"/>
          <w:szCs w:val="32"/>
        </w:rPr>
        <w:t>去</w:t>
      </w:r>
      <w:r w:rsidRPr="003A4F21">
        <w:rPr>
          <w:rFonts w:ascii="仿宋_GB2312" w:eastAsia="仿宋_GB2312" w:hAnsi="黑体" w:cs="宋体" w:hint="eastAsia"/>
          <w:bCs/>
          <w:color w:val="000000"/>
          <w:kern w:val="0"/>
          <w:sz w:val="32"/>
          <w:szCs w:val="32"/>
        </w:rPr>
        <w:t>年</w:t>
      </w:r>
      <w:r w:rsidRPr="003A4F21">
        <w:rPr>
          <w:rFonts w:ascii="仿宋_GB2312" w:eastAsia="仿宋_GB2312" w:hAnsi="黑体" w:cs="宋体" w:hint="eastAsia"/>
          <w:bCs/>
          <w:color w:val="000000"/>
          <w:kern w:val="0"/>
          <w:sz w:val="32"/>
          <w:szCs w:val="32"/>
        </w:rPr>
        <w:t>8</w:t>
      </w:r>
      <w:r w:rsidRPr="003A4F21">
        <w:rPr>
          <w:rFonts w:ascii="仿宋_GB2312" w:eastAsia="仿宋_GB2312" w:hAnsi="黑体" w:cs="宋体" w:hint="eastAsia"/>
          <w:bCs/>
          <w:color w:val="000000"/>
          <w:kern w:val="0"/>
          <w:sz w:val="32"/>
          <w:szCs w:val="32"/>
        </w:rPr>
        <w:t>月份，市委印发了</w:t>
      </w:r>
      <w:r w:rsidRPr="003A4F21">
        <w:rPr>
          <w:rFonts w:eastAsia="仿宋_GB2312"/>
          <w:sz w:val="32"/>
          <w:szCs w:val="32"/>
        </w:rPr>
        <w:t>《市政府组成部门向市人大常委会或有关专门委员会书面报告年度工作情况制度》</w:t>
      </w:r>
      <w:r w:rsidRPr="003A4F21">
        <w:rPr>
          <w:rFonts w:eastAsia="仿宋_GB2312" w:hint="eastAsia"/>
          <w:sz w:val="32"/>
          <w:szCs w:val="32"/>
        </w:rPr>
        <w:t>。</w:t>
      </w:r>
      <w:r w:rsidRPr="003A4F21">
        <w:rPr>
          <w:rFonts w:ascii="仿宋_GB2312" w:eastAsia="仿宋_GB2312" w:hAnsi="黑体" w:cs="宋体" w:hint="eastAsia"/>
          <w:bCs/>
          <w:color w:val="000000"/>
          <w:kern w:val="0"/>
          <w:sz w:val="32"/>
          <w:szCs w:val="32"/>
        </w:rPr>
        <w:t>为贯彻落实</w:t>
      </w:r>
      <w:r w:rsidRPr="003A4F21">
        <w:rPr>
          <w:rFonts w:ascii="仿宋_GB2312" w:eastAsia="仿宋_GB2312" w:hAnsi="黑体" w:cs="宋体" w:hint="eastAsia"/>
          <w:bCs/>
          <w:color w:val="000000"/>
          <w:kern w:val="0"/>
          <w:sz w:val="32"/>
          <w:szCs w:val="32"/>
        </w:rPr>
        <w:lastRenderedPageBreak/>
        <w:t>好这个制度，市人大机关专门制定了贯彻实施细则。按照制度要求，</w:t>
      </w:r>
      <w:r w:rsidRPr="003A4F21">
        <w:rPr>
          <w:rFonts w:eastAsia="仿宋_GB2312"/>
          <w:sz w:val="32"/>
          <w:szCs w:val="32"/>
        </w:rPr>
        <w:t>市人大各专门委员会、常委会各工委室</w:t>
      </w:r>
      <w:r w:rsidRPr="003A4F21">
        <w:rPr>
          <w:rFonts w:eastAsia="仿宋_GB2312" w:hint="eastAsia"/>
          <w:sz w:val="32"/>
          <w:szCs w:val="32"/>
        </w:rPr>
        <w:t>前期</w:t>
      </w:r>
      <w:r w:rsidRPr="003A4F21">
        <w:rPr>
          <w:rFonts w:ascii="仿宋_GB2312" w:eastAsia="仿宋_GB2312" w:hAnsi="黑体" w:cs="宋体" w:hint="eastAsia"/>
          <w:bCs/>
          <w:color w:val="000000"/>
          <w:kern w:val="0"/>
          <w:sz w:val="32"/>
          <w:szCs w:val="32"/>
        </w:rPr>
        <w:t>做了大量的工作，开展了</w:t>
      </w:r>
      <w:r w:rsidRPr="003A4F21">
        <w:rPr>
          <w:rFonts w:eastAsia="仿宋_GB2312" w:hint="eastAsia"/>
          <w:sz w:val="32"/>
          <w:szCs w:val="32"/>
        </w:rPr>
        <w:t>视察</w:t>
      </w:r>
      <w:r w:rsidRPr="003A4F21">
        <w:rPr>
          <w:rFonts w:eastAsia="仿宋_GB2312"/>
          <w:sz w:val="32"/>
          <w:szCs w:val="32"/>
        </w:rPr>
        <w:t>调研</w:t>
      </w:r>
      <w:r w:rsidRPr="003A4F21">
        <w:rPr>
          <w:rFonts w:eastAsia="仿宋_GB2312" w:hint="eastAsia"/>
          <w:sz w:val="32"/>
          <w:szCs w:val="32"/>
        </w:rPr>
        <w:t>，形成了</w:t>
      </w:r>
      <w:r w:rsidRPr="003A4F21">
        <w:rPr>
          <w:rFonts w:eastAsia="仿宋_GB2312"/>
          <w:sz w:val="32"/>
          <w:szCs w:val="32"/>
        </w:rPr>
        <w:t>评估</w:t>
      </w:r>
      <w:r w:rsidRPr="003A4F21">
        <w:rPr>
          <w:rFonts w:eastAsia="仿宋_GB2312" w:hint="eastAsia"/>
          <w:sz w:val="32"/>
          <w:szCs w:val="32"/>
        </w:rPr>
        <w:t>报告。各政府组成部门积极主动，按照要求及时报送相关材料。在各方的共同努力下，这项活动有了良好开局。</w:t>
      </w:r>
      <w:r w:rsidRPr="003A4F21">
        <w:rPr>
          <w:rFonts w:eastAsia="仿宋_GB2312" w:hint="eastAsia"/>
          <w:sz w:val="32"/>
          <w:szCs w:val="32"/>
        </w:rPr>
        <w:t>今年第一次开展这项工作，还有不少地方需要总结，完善，进一步加以规范。</w:t>
      </w:r>
    </w:p>
    <w:p w:rsidR="00644471" w:rsidRPr="003A4F21" w:rsidRDefault="00703CDB" w:rsidP="003A4F21">
      <w:pPr>
        <w:spacing w:line="500" w:lineRule="exact"/>
        <w:ind w:firstLineChars="200" w:firstLine="640"/>
        <w:rPr>
          <w:rFonts w:ascii="仿宋_GB2312" w:eastAsia="仿宋_GB2312" w:hAnsi="黑体" w:cs="宋体"/>
          <w:bCs/>
          <w:color w:val="000000"/>
          <w:kern w:val="0"/>
          <w:sz w:val="32"/>
          <w:szCs w:val="32"/>
        </w:rPr>
      </w:pPr>
      <w:r w:rsidRPr="003A4F21">
        <w:rPr>
          <w:rFonts w:ascii="楷体" w:eastAsia="楷体" w:hAnsi="楷体" w:cs="宋体" w:hint="eastAsia"/>
          <w:bCs/>
          <w:color w:val="000000"/>
          <w:kern w:val="0"/>
          <w:sz w:val="32"/>
          <w:szCs w:val="32"/>
        </w:rPr>
        <w:t>一是要提高思想认识</w:t>
      </w:r>
      <w:r w:rsidRPr="003A4F21">
        <w:rPr>
          <w:rFonts w:ascii="楷体" w:eastAsia="楷体" w:hAnsi="楷体" w:cs="宋体" w:hint="eastAsia"/>
          <w:bCs/>
          <w:color w:val="000000"/>
          <w:kern w:val="0"/>
          <w:sz w:val="32"/>
          <w:szCs w:val="32"/>
        </w:rPr>
        <w:t>。</w:t>
      </w:r>
      <w:r w:rsidRPr="003A4F21">
        <w:rPr>
          <w:rFonts w:ascii="仿宋_GB2312" w:eastAsia="仿宋_GB2312" w:hAnsi="黑体" w:cs="宋体" w:hint="eastAsia"/>
          <w:bCs/>
          <w:color w:val="000000"/>
          <w:kern w:val="0"/>
          <w:sz w:val="32"/>
          <w:szCs w:val="32"/>
        </w:rPr>
        <w:t>建立市政府组成部门向市人大常委会或有关专门委员会书面报告年度工作情况制度，其目的是为了深入贯彻落实党的十九大精神，全面落实中央及省、市委全面深化改革部署要求，进一步加强市人大及其常委会对市政府组成部门的工作监督和法律监督，</w:t>
      </w:r>
      <w:r w:rsidRPr="003A4F21">
        <w:rPr>
          <w:rFonts w:ascii="仿宋_GB2312" w:eastAsia="仿宋_GB2312" w:hAnsi="黑体" w:cs="宋体" w:hint="eastAsia"/>
          <w:bCs/>
          <w:color w:val="000000"/>
          <w:kern w:val="0"/>
          <w:sz w:val="32"/>
          <w:szCs w:val="32"/>
        </w:rPr>
        <w:t>实化硬化监督举措，</w:t>
      </w:r>
      <w:r w:rsidRPr="003A4F21">
        <w:rPr>
          <w:rFonts w:ascii="仿宋_GB2312" w:eastAsia="仿宋_GB2312" w:hAnsi="黑体" w:cs="宋体" w:hint="eastAsia"/>
          <w:bCs/>
          <w:color w:val="000000"/>
          <w:kern w:val="0"/>
          <w:sz w:val="32"/>
          <w:szCs w:val="32"/>
        </w:rPr>
        <w:t>形成加强和改进工作、推动事业发展的合力。</w:t>
      </w:r>
      <w:r w:rsidRPr="003A4F21">
        <w:rPr>
          <w:rFonts w:ascii="仿宋_GB2312" w:eastAsia="仿宋_GB2312" w:hAnsi="黑体" w:cs="宋体" w:hint="eastAsia"/>
          <w:bCs/>
          <w:color w:val="000000"/>
          <w:kern w:val="0"/>
          <w:sz w:val="32"/>
          <w:szCs w:val="32"/>
        </w:rPr>
        <w:t>虽然在我市第一次开展，但并非我市的创新之举。从根本上讲，是贯彻中央和习近平总书记的要求，以及省委市委的具体部署。十八大以来，以习近平为核心的党中央在推进社会治理体系和治理能力现代化过程中，重点之一就是突出强调要充分发挥人大及其常委会</w:t>
      </w:r>
      <w:r w:rsidRPr="003A4F21">
        <w:rPr>
          <w:rFonts w:ascii="仿宋_GB2312" w:eastAsia="仿宋_GB2312" w:hAnsi="黑体" w:cs="宋体" w:hint="eastAsia"/>
          <w:bCs/>
          <w:color w:val="000000"/>
          <w:kern w:val="0"/>
          <w:sz w:val="32"/>
          <w:szCs w:val="32"/>
        </w:rPr>
        <w:t>的职能作用，切实加强人大及其常委会的依法监督。对此，总书记在坚持人大制度的重要思想中有系列指示，中央和省市陆续出台重要举措。省委市委先后制定该项工作制度，就是贯彻中央要求和总书记指示精神的具体实践。</w:t>
      </w:r>
      <w:r w:rsidRPr="003A4F21">
        <w:rPr>
          <w:rFonts w:ascii="仿宋_GB2312" w:eastAsia="仿宋_GB2312" w:hAnsi="黑体" w:cs="宋体" w:hint="eastAsia"/>
          <w:bCs/>
          <w:color w:val="000000"/>
          <w:kern w:val="0"/>
          <w:sz w:val="32"/>
          <w:szCs w:val="32"/>
        </w:rPr>
        <w:t>开展这项活动既是党委的要求，也是宪法法律的规定。</w:t>
      </w:r>
      <w:r w:rsidRPr="003A4F21">
        <w:rPr>
          <w:rFonts w:ascii="仿宋_GB2312" w:eastAsia="仿宋_GB2312" w:hAnsi="黑体" w:cs="宋体" w:hint="eastAsia"/>
          <w:bCs/>
          <w:color w:val="000000"/>
          <w:kern w:val="0"/>
          <w:sz w:val="32"/>
          <w:szCs w:val="32"/>
        </w:rPr>
        <w:t>不是要不要开展的问题，而是如何扎实有效，认真落实的问题。</w:t>
      </w:r>
      <w:r w:rsidR="00BC48A6" w:rsidRPr="003A4F21">
        <w:rPr>
          <w:rFonts w:ascii="仿宋_GB2312" w:eastAsia="仿宋_GB2312" w:hAnsi="黑体" w:cs="宋体" w:hint="eastAsia"/>
          <w:bCs/>
          <w:color w:val="000000"/>
          <w:kern w:val="0"/>
          <w:sz w:val="32"/>
          <w:szCs w:val="32"/>
        </w:rPr>
        <w:t>市政府</w:t>
      </w:r>
      <w:r w:rsidRPr="003A4F21">
        <w:rPr>
          <w:rFonts w:ascii="仿宋_GB2312" w:eastAsia="仿宋_GB2312" w:hAnsi="黑体" w:cs="宋体" w:hint="eastAsia"/>
          <w:bCs/>
          <w:color w:val="000000"/>
          <w:kern w:val="0"/>
          <w:sz w:val="32"/>
          <w:szCs w:val="32"/>
        </w:rPr>
        <w:t>各组成部门要把</w:t>
      </w:r>
      <w:r w:rsidRPr="003A4F21">
        <w:rPr>
          <w:rFonts w:ascii="仿宋_GB2312" w:eastAsia="仿宋_GB2312" w:hAnsi="黑体" w:cs="宋体" w:hint="eastAsia"/>
          <w:bCs/>
          <w:color w:val="000000"/>
          <w:kern w:val="0"/>
          <w:sz w:val="32"/>
          <w:szCs w:val="32"/>
        </w:rPr>
        <w:t>这项制度作为接受监督检验工作，推动问题解决的契机，作为强化</w:t>
      </w:r>
      <w:r w:rsidRPr="003A4F21">
        <w:rPr>
          <w:rFonts w:ascii="仿宋_GB2312" w:eastAsia="仿宋_GB2312" w:hAnsi="黑体" w:cs="宋体" w:hint="eastAsia"/>
          <w:bCs/>
          <w:color w:val="000000"/>
          <w:kern w:val="0"/>
          <w:sz w:val="32"/>
          <w:szCs w:val="32"/>
        </w:rPr>
        <w:t>法治意识、</w:t>
      </w:r>
      <w:r w:rsidRPr="003A4F21">
        <w:rPr>
          <w:rFonts w:ascii="仿宋_GB2312" w:eastAsia="仿宋_GB2312" w:hAnsi="黑体" w:cs="宋体" w:hint="eastAsia"/>
          <w:bCs/>
          <w:color w:val="000000"/>
          <w:kern w:val="0"/>
          <w:sz w:val="32"/>
          <w:szCs w:val="32"/>
        </w:rPr>
        <w:t>责任意识、</w:t>
      </w:r>
      <w:r w:rsidRPr="003A4F21">
        <w:rPr>
          <w:rFonts w:ascii="仿宋_GB2312" w:eastAsia="仿宋_GB2312" w:hAnsi="黑体" w:cs="宋体" w:hint="eastAsia"/>
          <w:bCs/>
          <w:color w:val="000000"/>
          <w:kern w:val="0"/>
          <w:sz w:val="32"/>
          <w:szCs w:val="32"/>
        </w:rPr>
        <w:t>公仆意识的一次提升，</w:t>
      </w:r>
      <w:proofErr w:type="gramStart"/>
      <w:r w:rsidRPr="003A4F21">
        <w:rPr>
          <w:rFonts w:ascii="仿宋_GB2312" w:eastAsia="仿宋_GB2312" w:hAnsi="黑体" w:cs="宋体" w:hint="eastAsia"/>
          <w:bCs/>
          <w:color w:val="000000"/>
          <w:kern w:val="0"/>
          <w:sz w:val="32"/>
          <w:szCs w:val="32"/>
        </w:rPr>
        <w:t>当做</w:t>
      </w:r>
      <w:proofErr w:type="gramEnd"/>
      <w:r w:rsidRPr="003A4F21">
        <w:rPr>
          <w:rFonts w:ascii="仿宋_GB2312" w:eastAsia="仿宋_GB2312" w:hAnsi="黑体" w:cs="宋体" w:hint="eastAsia"/>
          <w:bCs/>
          <w:color w:val="000000"/>
          <w:kern w:val="0"/>
          <w:sz w:val="32"/>
          <w:szCs w:val="32"/>
        </w:rPr>
        <w:t>应尽之责而不是额外负担，真正从思想</w:t>
      </w:r>
      <w:proofErr w:type="gramStart"/>
      <w:r w:rsidRPr="003A4F21">
        <w:rPr>
          <w:rFonts w:ascii="仿宋_GB2312" w:eastAsia="仿宋_GB2312" w:hAnsi="黑体" w:cs="宋体" w:hint="eastAsia"/>
          <w:bCs/>
          <w:color w:val="000000"/>
          <w:kern w:val="0"/>
          <w:sz w:val="32"/>
          <w:szCs w:val="32"/>
        </w:rPr>
        <w:t>深处提高</w:t>
      </w:r>
      <w:proofErr w:type="gramEnd"/>
      <w:r w:rsidRPr="003A4F21">
        <w:rPr>
          <w:rFonts w:ascii="仿宋_GB2312" w:eastAsia="仿宋_GB2312" w:hAnsi="黑体" w:cs="宋体" w:hint="eastAsia"/>
          <w:bCs/>
          <w:color w:val="000000"/>
          <w:kern w:val="0"/>
          <w:sz w:val="32"/>
          <w:szCs w:val="32"/>
        </w:rPr>
        <w:t>认识、正确对待，切实增强贯彻落实中央和省市委</w:t>
      </w:r>
      <w:r w:rsidRPr="003A4F21">
        <w:rPr>
          <w:rFonts w:ascii="仿宋_GB2312" w:eastAsia="仿宋_GB2312" w:hAnsi="黑体" w:cs="宋体" w:hint="eastAsia"/>
          <w:bCs/>
          <w:color w:val="000000"/>
          <w:kern w:val="0"/>
          <w:sz w:val="32"/>
          <w:szCs w:val="32"/>
        </w:rPr>
        <w:t>决策部署的思想自觉和行动自觉。</w:t>
      </w:r>
    </w:p>
    <w:p w:rsidR="00644471" w:rsidRPr="003A4F21" w:rsidRDefault="00703CDB" w:rsidP="003A4F21">
      <w:pPr>
        <w:spacing w:line="500" w:lineRule="exact"/>
        <w:ind w:firstLineChars="200" w:firstLine="640"/>
        <w:rPr>
          <w:rFonts w:ascii="仿宋_GB2312" w:eastAsia="仿宋_GB2312" w:hAnsi="黑体" w:cs="宋体"/>
          <w:bCs/>
          <w:color w:val="000000"/>
          <w:kern w:val="0"/>
          <w:sz w:val="32"/>
          <w:szCs w:val="32"/>
        </w:rPr>
      </w:pPr>
      <w:r w:rsidRPr="003A4F21">
        <w:rPr>
          <w:rFonts w:ascii="楷体" w:eastAsia="楷体" w:hAnsi="楷体" w:cs="宋体" w:hint="eastAsia"/>
          <w:bCs/>
          <w:color w:val="000000"/>
          <w:kern w:val="0"/>
          <w:sz w:val="32"/>
          <w:szCs w:val="32"/>
        </w:rPr>
        <w:t>二是要突出</w:t>
      </w:r>
      <w:r w:rsidRPr="003A4F21">
        <w:rPr>
          <w:rFonts w:ascii="楷体" w:eastAsia="楷体" w:hAnsi="楷体" w:cs="宋体" w:hint="eastAsia"/>
          <w:bCs/>
          <w:color w:val="000000"/>
          <w:kern w:val="0"/>
          <w:sz w:val="32"/>
          <w:szCs w:val="32"/>
        </w:rPr>
        <w:t>问题导向。落实这项制度，</w:t>
      </w:r>
      <w:r w:rsidRPr="003A4F21">
        <w:rPr>
          <w:rFonts w:ascii="仿宋_GB2312" w:eastAsia="仿宋_GB2312" w:hAnsi="黑体" w:cs="宋体" w:hint="eastAsia"/>
          <w:bCs/>
          <w:color w:val="000000"/>
          <w:kern w:val="0"/>
          <w:sz w:val="32"/>
          <w:szCs w:val="32"/>
        </w:rPr>
        <w:t>关键是要解决问题，</w:t>
      </w:r>
      <w:r w:rsidRPr="003A4F21">
        <w:rPr>
          <w:rFonts w:ascii="仿宋_GB2312" w:eastAsia="仿宋_GB2312" w:hAnsi="黑体" w:cs="宋体" w:hint="eastAsia"/>
          <w:bCs/>
          <w:color w:val="000000"/>
          <w:kern w:val="0"/>
          <w:sz w:val="32"/>
          <w:szCs w:val="32"/>
        </w:rPr>
        <w:lastRenderedPageBreak/>
        <w:t>促进工作</w:t>
      </w:r>
      <w:r w:rsidRPr="003A4F21">
        <w:rPr>
          <w:rFonts w:ascii="仿宋_GB2312" w:eastAsia="仿宋_GB2312" w:hAnsi="黑体" w:cs="宋体" w:hint="eastAsia"/>
          <w:bCs/>
          <w:color w:val="000000"/>
          <w:kern w:val="0"/>
          <w:sz w:val="32"/>
          <w:szCs w:val="32"/>
        </w:rPr>
        <w:t>，</w:t>
      </w:r>
      <w:r w:rsidRPr="003A4F21">
        <w:rPr>
          <w:rFonts w:ascii="仿宋_GB2312" w:eastAsia="仿宋_GB2312" w:hAnsi="黑体" w:cs="宋体" w:hint="eastAsia"/>
          <w:bCs/>
          <w:color w:val="000000"/>
          <w:kern w:val="0"/>
          <w:sz w:val="32"/>
          <w:szCs w:val="32"/>
        </w:rPr>
        <w:t>为此要完善细则，细化要求，规范</w:t>
      </w:r>
      <w:r w:rsidR="00BC48A6" w:rsidRPr="003A4F21">
        <w:rPr>
          <w:rFonts w:ascii="仿宋_GB2312" w:eastAsia="仿宋_GB2312" w:hAnsi="黑体" w:cs="宋体" w:hint="eastAsia"/>
          <w:bCs/>
          <w:color w:val="000000"/>
          <w:kern w:val="0"/>
          <w:sz w:val="32"/>
          <w:szCs w:val="32"/>
        </w:rPr>
        <w:t>过程</w:t>
      </w:r>
      <w:r w:rsidRPr="003A4F21">
        <w:rPr>
          <w:rFonts w:ascii="仿宋_GB2312" w:eastAsia="仿宋_GB2312" w:hAnsi="黑体" w:cs="宋体" w:hint="eastAsia"/>
          <w:bCs/>
          <w:color w:val="000000"/>
          <w:kern w:val="0"/>
          <w:sz w:val="32"/>
          <w:szCs w:val="32"/>
        </w:rPr>
        <w:t>。我们要坚持问题导向，增强问题意识，既要肯定成绩，总结经验，更要查找问题和差距。要抓住影响依法履职的关键问题、制约事业发展的重要问题、损害群众利益的突出问题，促进政府组成部门不断</w:t>
      </w:r>
      <w:r w:rsidR="0071429B" w:rsidRPr="003A4F21">
        <w:rPr>
          <w:rFonts w:ascii="仿宋_GB2312" w:eastAsia="仿宋_GB2312" w:hAnsi="黑体" w:cs="宋体" w:hint="eastAsia"/>
          <w:bCs/>
          <w:color w:val="000000"/>
          <w:kern w:val="0"/>
          <w:sz w:val="32"/>
          <w:szCs w:val="32"/>
        </w:rPr>
        <w:t>增强法治意识、发展意识、服务意识、廉政意识，把各项工作任务抓好</w:t>
      </w:r>
      <w:r w:rsidRPr="003A4F21">
        <w:rPr>
          <w:rFonts w:ascii="仿宋_GB2312" w:eastAsia="仿宋_GB2312" w:hAnsi="黑体" w:cs="宋体" w:hint="eastAsia"/>
          <w:bCs/>
          <w:color w:val="000000"/>
          <w:kern w:val="0"/>
          <w:sz w:val="32"/>
          <w:szCs w:val="32"/>
        </w:rPr>
        <w:t>抓</w:t>
      </w:r>
      <w:r w:rsidRPr="003A4F21">
        <w:rPr>
          <w:rFonts w:ascii="仿宋_GB2312" w:eastAsia="仿宋_GB2312" w:hAnsi="黑体" w:cs="宋体" w:hint="eastAsia"/>
          <w:bCs/>
          <w:color w:val="000000"/>
          <w:kern w:val="0"/>
          <w:sz w:val="32"/>
          <w:szCs w:val="32"/>
        </w:rPr>
        <w:t>实。</w:t>
      </w:r>
    </w:p>
    <w:p w:rsidR="00951A85" w:rsidRPr="003A4F21" w:rsidRDefault="00703CDB" w:rsidP="003A4F21">
      <w:pPr>
        <w:spacing w:line="500" w:lineRule="exact"/>
        <w:ind w:firstLineChars="200" w:firstLine="640"/>
        <w:rPr>
          <w:rFonts w:ascii="仿宋_GB2312" w:eastAsia="仿宋_GB2312" w:hAnsi="黑体" w:cs="宋体" w:hint="eastAsia"/>
          <w:bCs/>
          <w:color w:val="000000"/>
          <w:kern w:val="0"/>
          <w:sz w:val="32"/>
          <w:szCs w:val="32"/>
        </w:rPr>
      </w:pPr>
      <w:r w:rsidRPr="003A4F21">
        <w:rPr>
          <w:rFonts w:ascii="仿宋_GB2312" w:eastAsia="仿宋_GB2312" w:hAnsi="黑体" w:cs="宋体" w:hint="eastAsia"/>
          <w:bCs/>
          <w:color w:val="000000"/>
          <w:kern w:val="0"/>
          <w:sz w:val="32"/>
          <w:szCs w:val="32"/>
        </w:rPr>
        <w:t>三是要做实经常性</w:t>
      </w:r>
      <w:r w:rsidR="00951A85" w:rsidRPr="003A4F21">
        <w:rPr>
          <w:rFonts w:ascii="仿宋_GB2312" w:eastAsia="仿宋_GB2312" w:hAnsi="黑体" w:cs="宋体" w:hint="eastAsia"/>
          <w:bCs/>
          <w:color w:val="000000"/>
          <w:kern w:val="0"/>
          <w:sz w:val="32"/>
          <w:szCs w:val="32"/>
        </w:rPr>
        <w:t>工作</w:t>
      </w:r>
      <w:r w:rsidRPr="003A4F21">
        <w:rPr>
          <w:rFonts w:ascii="仿宋_GB2312" w:eastAsia="仿宋_GB2312" w:hAnsi="黑体" w:cs="宋体" w:hint="eastAsia"/>
          <w:bCs/>
          <w:color w:val="000000"/>
          <w:kern w:val="0"/>
          <w:sz w:val="32"/>
          <w:szCs w:val="32"/>
        </w:rPr>
        <w:t>。部门年度工作情况报告制度</w:t>
      </w:r>
      <w:r w:rsidRPr="003A4F21">
        <w:rPr>
          <w:rFonts w:ascii="仿宋_GB2312" w:eastAsia="仿宋_GB2312" w:hAnsi="黑体" w:cs="宋体" w:hint="eastAsia"/>
          <w:bCs/>
          <w:color w:val="000000"/>
          <w:kern w:val="0"/>
          <w:sz w:val="32"/>
          <w:szCs w:val="32"/>
        </w:rPr>
        <w:t>具有较强的法定性和</w:t>
      </w:r>
      <w:r w:rsidRPr="003A4F21">
        <w:rPr>
          <w:rFonts w:ascii="仿宋_GB2312" w:eastAsia="仿宋_GB2312" w:hAnsi="黑体" w:cs="宋体" w:hint="eastAsia"/>
          <w:bCs/>
          <w:color w:val="000000"/>
          <w:kern w:val="0"/>
          <w:sz w:val="32"/>
          <w:szCs w:val="32"/>
        </w:rPr>
        <w:t>严肃</w:t>
      </w:r>
      <w:r w:rsidRPr="003A4F21">
        <w:rPr>
          <w:rFonts w:ascii="仿宋_GB2312" w:eastAsia="仿宋_GB2312" w:hAnsi="黑体" w:cs="宋体" w:hint="eastAsia"/>
          <w:bCs/>
          <w:color w:val="000000"/>
          <w:kern w:val="0"/>
          <w:sz w:val="32"/>
          <w:szCs w:val="32"/>
        </w:rPr>
        <w:t>性，贯穿全年始终。市人大各专委会和常委会各工委室要严格按照</w:t>
      </w:r>
      <w:r w:rsidRPr="003A4F21">
        <w:rPr>
          <w:rFonts w:ascii="仿宋_GB2312" w:eastAsia="仿宋_GB2312" w:hAnsi="黑体" w:cs="宋体" w:hint="eastAsia"/>
          <w:bCs/>
          <w:color w:val="000000"/>
          <w:kern w:val="0"/>
          <w:sz w:val="32"/>
          <w:szCs w:val="32"/>
        </w:rPr>
        <w:t>市委和市人大常委会要求，在少打搅、不干扰的前提下，加强与所联系政府部门的工作信息沟通，原则上以</w:t>
      </w:r>
      <w:r w:rsidR="00BB17D1" w:rsidRPr="003A4F21">
        <w:rPr>
          <w:rFonts w:ascii="仿宋_GB2312" w:eastAsia="仿宋_GB2312" w:hAnsi="黑体" w:cs="宋体" w:hint="eastAsia"/>
          <w:bCs/>
          <w:color w:val="000000"/>
          <w:kern w:val="0"/>
          <w:sz w:val="32"/>
          <w:szCs w:val="32"/>
        </w:rPr>
        <w:t>“</w:t>
      </w:r>
      <w:r w:rsidRPr="003A4F21">
        <w:rPr>
          <w:rFonts w:ascii="仿宋_GB2312" w:eastAsia="仿宋_GB2312" w:hAnsi="黑体" w:cs="宋体" w:hint="eastAsia"/>
          <w:bCs/>
          <w:color w:val="000000"/>
          <w:kern w:val="0"/>
          <w:sz w:val="32"/>
          <w:szCs w:val="32"/>
        </w:rPr>
        <w:t>四</w:t>
      </w:r>
      <w:proofErr w:type="gramStart"/>
      <w:r w:rsidRPr="003A4F21">
        <w:rPr>
          <w:rFonts w:ascii="仿宋_GB2312" w:eastAsia="仿宋_GB2312" w:hAnsi="黑体" w:cs="宋体" w:hint="eastAsia"/>
          <w:bCs/>
          <w:color w:val="000000"/>
          <w:kern w:val="0"/>
          <w:sz w:val="32"/>
          <w:szCs w:val="32"/>
        </w:rPr>
        <w:t>不</w:t>
      </w:r>
      <w:proofErr w:type="gramEnd"/>
      <w:r w:rsidRPr="003A4F21">
        <w:rPr>
          <w:rFonts w:ascii="仿宋_GB2312" w:eastAsia="仿宋_GB2312" w:hAnsi="黑体" w:cs="宋体" w:hint="eastAsia"/>
          <w:bCs/>
          <w:color w:val="000000"/>
          <w:kern w:val="0"/>
          <w:sz w:val="32"/>
          <w:szCs w:val="32"/>
        </w:rPr>
        <w:t>两</w:t>
      </w:r>
      <w:r w:rsidR="00BB17D1" w:rsidRPr="003A4F21">
        <w:rPr>
          <w:rFonts w:ascii="仿宋_GB2312" w:eastAsia="仿宋_GB2312" w:hAnsi="黑体" w:cs="宋体" w:hint="eastAsia"/>
          <w:bCs/>
          <w:color w:val="000000"/>
          <w:kern w:val="0"/>
          <w:sz w:val="32"/>
          <w:szCs w:val="32"/>
        </w:rPr>
        <w:t>直</w:t>
      </w:r>
      <w:r w:rsidR="00BB17D1" w:rsidRPr="003A4F21">
        <w:rPr>
          <w:rFonts w:ascii="仿宋_GB2312" w:eastAsia="仿宋_GB2312" w:hAnsi="黑体" w:cs="宋体" w:hint="eastAsia"/>
          <w:bCs/>
          <w:color w:val="000000"/>
          <w:kern w:val="0"/>
          <w:sz w:val="32"/>
          <w:szCs w:val="32"/>
        </w:rPr>
        <w:t>”</w:t>
      </w:r>
      <w:r w:rsidRPr="003A4F21">
        <w:rPr>
          <w:rFonts w:ascii="仿宋_GB2312" w:eastAsia="仿宋_GB2312" w:hAnsi="黑体" w:cs="宋体" w:hint="eastAsia"/>
          <w:bCs/>
          <w:color w:val="000000"/>
          <w:kern w:val="0"/>
          <w:sz w:val="32"/>
          <w:szCs w:val="32"/>
        </w:rPr>
        <w:t>方式进行调研，全程跟踪监督部门年度工作进展，扎实掌握第一手情况，积极帮助排忧解难，努力实现寓监督于履职之中，用扎实严谨的工作</w:t>
      </w:r>
      <w:r w:rsidR="002420B5" w:rsidRPr="003A4F21">
        <w:rPr>
          <w:rFonts w:ascii="仿宋_GB2312" w:eastAsia="仿宋_GB2312" w:hAnsi="黑体" w:cs="宋体" w:hint="eastAsia"/>
          <w:bCs/>
          <w:color w:val="000000"/>
          <w:kern w:val="0"/>
          <w:sz w:val="32"/>
          <w:szCs w:val="32"/>
        </w:rPr>
        <w:t>来保障</w:t>
      </w:r>
      <w:r w:rsidRPr="003A4F21">
        <w:rPr>
          <w:rFonts w:ascii="仿宋_GB2312" w:eastAsia="仿宋_GB2312" w:hAnsi="黑体" w:cs="宋体" w:hint="eastAsia"/>
          <w:bCs/>
          <w:color w:val="000000"/>
          <w:kern w:val="0"/>
          <w:sz w:val="32"/>
          <w:szCs w:val="32"/>
        </w:rPr>
        <w:t>制度取得实实在在的效果。</w:t>
      </w:r>
    </w:p>
    <w:p w:rsidR="00644471" w:rsidRPr="003A4F21" w:rsidRDefault="00703CDB" w:rsidP="003A4F21">
      <w:pPr>
        <w:spacing w:line="500" w:lineRule="exact"/>
        <w:ind w:firstLineChars="200" w:firstLine="640"/>
        <w:rPr>
          <w:rFonts w:ascii="黑体" w:eastAsia="黑体" w:hAnsi="黑体" w:cs="宋体"/>
          <w:color w:val="333333"/>
          <w:kern w:val="0"/>
          <w:sz w:val="32"/>
          <w:szCs w:val="32"/>
        </w:rPr>
      </w:pPr>
      <w:r w:rsidRPr="003A4F21">
        <w:rPr>
          <w:rFonts w:ascii="黑体" w:eastAsia="黑体" w:hAnsi="黑体" w:cs="宋体" w:hint="eastAsia"/>
          <w:color w:val="333333"/>
          <w:kern w:val="0"/>
          <w:sz w:val="32"/>
          <w:szCs w:val="32"/>
        </w:rPr>
        <w:t>第二，要顺应新时代新形势新要求，把人大依法加强司法监督</w:t>
      </w:r>
      <w:proofErr w:type="gramStart"/>
      <w:r w:rsidRPr="003A4F21">
        <w:rPr>
          <w:rFonts w:ascii="黑体" w:eastAsia="黑体" w:hAnsi="黑体" w:cs="宋体" w:hint="eastAsia"/>
          <w:color w:val="333333"/>
          <w:kern w:val="0"/>
          <w:sz w:val="32"/>
          <w:szCs w:val="32"/>
        </w:rPr>
        <w:t>工作推深做实</w:t>
      </w:r>
      <w:proofErr w:type="gramEnd"/>
    </w:p>
    <w:p w:rsidR="00644471" w:rsidRPr="003A4F21" w:rsidRDefault="00703CDB" w:rsidP="003A4F21">
      <w:pPr>
        <w:spacing w:line="500" w:lineRule="exact"/>
        <w:ind w:firstLineChars="200" w:firstLine="640"/>
        <w:rPr>
          <w:rFonts w:ascii="仿宋_GB2312" w:eastAsia="仿宋_GB2312" w:hAnsi="楷体" w:cs="宋体"/>
          <w:color w:val="333333"/>
          <w:kern w:val="0"/>
          <w:sz w:val="32"/>
          <w:szCs w:val="32"/>
        </w:rPr>
      </w:pPr>
      <w:r w:rsidRPr="003A4F21">
        <w:rPr>
          <w:rFonts w:ascii="仿宋_GB2312" w:eastAsia="仿宋_GB2312" w:hAnsi="黑体" w:cs="宋体" w:hint="eastAsia"/>
          <w:bCs/>
          <w:color w:val="000000"/>
          <w:kern w:val="0"/>
          <w:sz w:val="32"/>
          <w:szCs w:val="32"/>
        </w:rPr>
        <w:t>十八大以来，中央和全国人大就加强人大监督工作出台了许多文件、提出了明确要求，本次常委会会议审议通过了《蚌埠市人大常委会关于加强监督司法工作的实施办法》，是我市人大依法开展司法监督工作的</w:t>
      </w:r>
      <w:r w:rsidRPr="003A4F21">
        <w:rPr>
          <w:rFonts w:ascii="仿宋_GB2312" w:eastAsia="仿宋_GB2312" w:hAnsi="楷体" w:cs="宋体" w:hint="eastAsia"/>
          <w:color w:val="333333"/>
          <w:kern w:val="0"/>
          <w:sz w:val="32"/>
          <w:szCs w:val="32"/>
        </w:rPr>
        <w:t>积极探</w:t>
      </w:r>
      <w:r w:rsidRPr="003A4F21">
        <w:rPr>
          <w:rFonts w:ascii="仿宋_GB2312" w:eastAsia="仿宋_GB2312" w:hAnsi="楷体" w:cs="宋体" w:hint="eastAsia"/>
          <w:color w:val="333333"/>
          <w:kern w:val="0"/>
          <w:sz w:val="32"/>
          <w:szCs w:val="32"/>
        </w:rPr>
        <w:t>索和实践创新</w:t>
      </w:r>
      <w:r w:rsidRPr="003A4F21">
        <w:rPr>
          <w:rFonts w:ascii="仿宋_GB2312" w:eastAsia="仿宋_GB2312" w:hAnsi="黑体" w:cs="宋体" w:hint="eastAsia"/>
          <w:bCs/>
          <w:color w:val="000000"/>
          <w:kern w:val="0"/>
          <w:sz w:val="32"/>
          <w:szCs w:val="32"/>
        </w:rPr>
        <w:t>，省人大对此给予充分肯定。</w:t>
      </w:r>
      <w:r w:rsidRPr="003A4F21">
        <w:rPr>
          <w:rFonts w:ascii="仿宋_GB2312" w:eastAsia="仿宋_GB2312" w:hAnsi="楷体" w:cs="宋体" w:hint="eastAsia"/>
          <w:color w:val="333333"/>
          <w:kern w:val="0"/>
          <w:sz w:val="32"/>
          <w:szCs w:val="32"/>
        </w:rPr>
        <w:t>司法监督是宪法和法律赋予国家权力机关监督权的重要组成部分。随着司法体制改革的深入推进，出现了一些新情况新问题，需要进一步完善机制、创新方式，依法加强和改进人大对司法工作的监督。</w:t>
      </w:r>
    </w:p>
    <w:p w:rsidR="00644471" w:rsidRPr="003A4F21" w:rsidRDefault="00703CDB" w:rsidP="003A4F21">
      <w:pPr>
        <w:spacing w:line="500" w:lineRule="exact"/>
        <w:ind w:firstLineChars="200" w:firstLine="640"/>
        <w:rPr>
          <w:rFonts w:ascii="仿宋_GB2312" w:eastAsia="仿宋_GB2312" w:hAnsi="楷体" w:cs="宋体"/>
          <w:color w:val="333333"/>
          <w:kern w:val="0"/>
          <w:sz w:val="32"/>
          <w:szCs w:val="32"/>
        </w:rPr>
      </w:pPr>
      <w:r w:rsidRPr="003A4F21">
        <w:rPr>
          <w:rFonts w:ascii="楷体_GB2312" w:eastAsia="楷体_GB2312" w:hAnsi="楷体" w:cs="宋体" w:hint="eastAsia"/>
          <w:color w:val="333333"/>
          <w:kern w:val="0"/>
          <w:sz w:val="32"/>
          <w:szCs w:val="32"/>
        </w:rPr>
        <w:t>一是切实提高思想认识。</w:t>
      </w:r>
      <w:r w:rsidRPr="003A4F21">
        <w:rPr>
          <w:rFonts w:ascii="仿宋_GB2312" w:eastAsia="仿宋_GB2312" w:hAnsi="楷体" w:cs="宋体" w:hint="eastAsia"/>
          <w:color w:val="333333"/>
          <w:kern w:val="0"/>
          <w:sz w:val="32"/>
          <w:szCs w:val="32"/>
        </w:rPr>
        <w:t>人大对审判机关、检察机关、公安机关、司法行政机关工作的监督</w:t>
      </w:r>
      <w:r w:rsidRPr="003A4F21">
        <w:rPr>
          <w:rFonts w:ascii="仿宋_GB2312" w:eastAsia="仿宋_GB2312" w:hAnsi="楷体" w:cs="宋体" w:hint="eastAsia"/>
          <w:color w:val="333333"/>
          <w:kern w:val="0"/>
          <w:sz w:val="32"/>
          <w:szCs w:val="32"/>
        </w:rPr>
        <w:t>,</w:t>
      </w:r>
      <w:r w:rsidRPr="003A4F21">
        <w:rPr>
          <w:rFonts w:ascii="仿宋_GB2312" w:eastAsia="仿宋_GB2312" w:hAnsi="楷体" w:cs="宋体" w:hint="eastAsia"/>
          <w:color w:val="333333"/>
          <w:kern w:val="0"/>
          <w:sz w:val="32"/>
          <w:szCs w:val="32"/>
        </w:rPr>
        <w:t>体现了国家一切权力属于人民的宪法原则</w:t>
      </w:r>
      <w:r w:rsidRPr="003A4F21">
        <w:rPr>
          <w:rFonts w:ascii="仿宋_GB2312" w:eastAsia="仿宋_GB2312" w:hAnsi="楷体" w:cs="宋体" w:hint="eastAsia"/>
          <w:color w:val="333333"/>
          <w:kern w:val="0"/>
          <w:sz w:val="32"/>
          <w:szCs w:val="32"/>
        </w:rPr>
        <w:t>,</w:t>
      </w:r>
      <w:r w:rsidRPr="003A4F21">
        <w:rPr>
          <w:rFonts w:ascii="仿宋_GB2312" w:eastAsia="仿宋_GB2312" w:hAnsi="楷体" w:cs="宋体" w:hint="eastAsia"/>
          <w:color w:val="333333"/>
          <w:kern w:val="0"/>
          <w:sz w:val="32"/>
          <w:szCs w:val="32"/>
        </w:rPr>
        <w:t>目的是确保法律法规得到有效实施</w:t>
      </w:r>
      <w:r w:rsidRPr="003A4F21">
        <w:rPr>
          <w:rFonts w:ascii="仿宋_GB2312" w:eastAsia="仿宋_GB2312" w:hAnsi="楷体" w:cs="宋体" w:hint="eastAsia"/>
          <w:color w:val="333333"/>
          <w:kern w:val="0"/>
          <w:sz w:val="32"/>
          <w:szCs w:val="32"/>
        </w:rPr>
        <w:t>,</w:t>
      </w:r>
      <w:r w:rsidRPr="003A4F21">
        <w:rPr>
          <w:rFonts w:ascii="仿宋_GB2312" w:eastAsia="仿宋_GB2312" w:hAnsi="楷体" w:cs="宋体" w:hint="eastAsia"/>
          <w:color w:val="333333"/>
          <w:kern w:val="0"/>
          <w:sz w:val="32"/>
          <w:szCs w:val="32"/>
        </w:rPr>
        <w:t>维护司法公</w:t>
      </w:r>
      <w:r w:rsidRPr="003A4F21">
        <w:rPr>
          <w:rFonts w:ascii="仿宋_GB2312" w:eastAsia="仿宋_GB2312" w:hAnsi="楷体" w:cs="宋体" w:hint="eastAsia"/>
          <w:color w:val="333333"/>
          <w:kern w:val="0"/>
          <w:sz w:val="32"/>
          <w:szCs w:val="32"/>
        </w:rPr>
        <w:lastRenderedPageBreak/>
        <w:t>正和司法公信力。长期以来，人大对司法工作的监督与对政府工作的监督比起来，还存在监督机制不完善、监督重点不突出、监督手段虚化等问题，特别</w:t>
      </w:r>
      <w:r w:rsidRPr="003A4F21">
        <w:rPr>
          <w:rFonts w:ascii="仿宋_GB2312" w:eastAsia="仿宋_GB2312" w:hAnsi="楷体" w:cs="宋体" w:hint="eastAsia"/>
          <w:color w:val="333333"/>
          <w:kern w:val="0"/>
          <w:sz w:val="32"/>
          <w:szCs w:val="32"/>
        </w:rPr>
        <w:t>是人大在依法监督中如何针对突出问题，结合对司法机关具体案件进行监督，以增强监督的针对性、有效性的问题上，还存在许多疑惑甚至争议，以致在依法开展监督司法工作过程中，地方人大普遍存在不敢监督、不会监督、不能理直气壮监督的现象，多数地方仅仅停留在听取和审议专项工作报告，对法官、检察官进行任免等层面上。在这个问题上，有些认识和观念我们需要进一步厘清。人大监督司法工作如果完全抛开具体案件，不去认真调研分析某些或某一类案件查处和审判情况，甚至对反映强烈的突出问题，只讲原则，不及具体，也就无法真正发现其中的问题，无法提出</w:t>
      </w:r>
      <w:r w:rsidRPr="003A4F21">
        <w:rPr>
          <w:rFonts w:ascii="仿宋_GB2312" w:eastAsia="仿宋_GB2312" w:hAnsi="楷体" w:cs="宋体" w:hint="eastAsia"/>
          <w:color w:val="333333"/>
          <w:kern w:val="0"/>
          <w:sz w:val="32"/>
          <w:szCs w:val="32"/>
        </w:rPr>
        <w:t>有针对性的意见建议，那么人大监督就失去了抓手，等于是走形式、放空炮。</w:t>
      </w:r>
      <w:r w:rsidRPr="003A4F21">
        <w:rPr>
          <w:rFonts w:ascii="仿宋_GB2312" w:eastAsia="仿宋_GB2312" w:hAnsi="黑体" w:cs="宋体" w:hint="eastAsia"/>
          <w:bCs/>
          <w:color w:val="000000"/>
          <w:kern w:val="0"/>
          <w:sz w:val="32"/>
          <w:szCs w:val="32"/>
        </w:rPr>
        <w:t>近年来，各级人大常委会对司法监督的刚性手段在不断加强，去年全国人大围绕人民法院解决“执行难”工作、人民检察院加强对民事诉讼和执行活动法律监督工作开展了历史上的首次专题询问，可以说就是一个明显的信号。所以，对于地方人大来说，宪法法律赋予了人大对“一府一委两院”的监督职责，如果不去监督就是失职，监督不力就是没有尽责。市人大制定这个办法，就是人大立足自身职责，贯彻习近平总书记关于让人民群众在每一个司法案件中感受到公平正义的指示精神，要把对司法工作</w:t>
      </w:r>
      <w:r w:rsidRPr="003A4F21">
        <w:rPr>
          <w:rFonts w:ascii="仿宋_GB2312" w:eastAsia="仿宋_GB2312" w:hAnsi="黑体" w:cs="宋体" w:hint="eastAsia"/>
          <w:bCs/>
          <w:color w:val="000000"/>
          <w:kern w:val="0"/>
          <w:sz w:val="32"/>
          <w:szCs w:val="32"/>
        </w:rPr>
        <w:t>的</w:t>
      </w:r>
      <w:proofErr w:type="gramStart"/>
      <w:r w:rsidRPr="003A4F21">
        <w:rPr>
          <w:rFonts w:ascii="仿宋_GB2312" w:eastAsia="仿宋_GB2312" w:hAnsi="黑体" w:cs="宋体" w:hint="eastAsia"/>
          <w:bCs/>
          <w:color w:val="000000"/>
          <w:kern w:val="0"/>
          <w:sz w:val="32"/>
          <w:szCs w:val="32"/>
        </w:rPr>
        <w:t>监督推深做实</w:t>
      </w:r>
      <w:proofErr w:type="gramEnd"/>
      <w:r w:rsidRPr="003A4F21">
        <w:rPr>
          <w:rFonts w:ascii="仿宋_GB2312" w:eastAsia="仿宋_GB2312" w:hAnsi="黑体" w:cs="宋体" w:hint="eastAsia"/>
          <w:bCs/>
          <w:color w:val="000000"/>
          <w:kern w:val="0"/>
          <w:sz w:val="32"/>
          <w:szCs w:val="32"/>
        </w:rPr>
        <w:t>，促进司法机关更好地依法履职、严格执法、公正司法。</w:t>
      </w:r>
      <w:r w:rsidRPr="003A4F21">
        <w:rPr>
          <w:rFonts w:ascii="仿宋_GB2312" w:eastAsia="仿宋_GB2312" w:hAnsi="楷体" w:cs="宋体" w:hint="eastAsia"/>
          <w:color w:val="333333"/>
          <w:kern w:val="0"/>
          <w:sz w:val="32"/>
          <w:szCs w:val="32"/>
        </w:rPr>
        <w:t>我们要不断深化对人大司法监督工作定位和规律的认识，从推动国家治理体系和治理能力现代化的高度，以更大的勇气和责任担当，依法行使好人大司法监督权。</w:t>
      </w:r>
    </w:p>
    <w:p w:rsidR="00644471" w:rsidRPr="003A4F21" w:rsidRDefault="00703CDB" w:rsidP="003A4F21">
      <w:pPr>
        <w:spacing w:line="500" w:lineRule="exact"/>
        <w:ind w:firstLineChars="200" w:firstLine="640"/>
        <w:rPr>
          <w:rFonts w:ascii="仿宋_GB2312" w:eastAsia="仿宋_GB2312" w:hAnsi="楷体" w:cs="宋体"/>
          <w:color w:val="333333"/>
          <w:kern w:val="0"/>
          <w:sz w:val="32"/>
          <w:szCs w:val="32"/>
        </w:rPr>
      </w:pPr>
      <w:r w:rsidRPr="003A4F21">
        <w:rPr>
          <w:rFonts w:ascii="楷体_GB2312" w:eastAsia="楷体_GB2312" w:hAnsi="楷体" w:cs="宋体" w:hint="eastAsia"/>
          <w:color w:val="333333"/>
          <w:kern w:val="0"/>
          <w:sz w:val="32"/>
          <w:szCs w:val="32"/>
        </w:rPr>
        <w:t>二是在落实上要下更大功夫。</w:t>
      </w:r>
      <w:r w:rsidRPr="003A4F21">
        <w:rPr>
          <w:rFonts w:ascii="仿宋_GB2312" w:eastAsia="仿宋_GB2312" w:hAnsi="黑体" w:cs="宋体" w:hint="eastAsia"/>
          <w:bCs/>
          <w:color w:val="000000"/>
          <w:kern w:val="0"/>
          <w:sz w:val="32"/>
          <w:szCs w:val="32"/>
        </w:rPr>
        <w:t>《实施办法》规范了监督的</w:t>
      </w:r>
      <w:r w:rsidRPr="003A4F21">
        <w:rPr>
          <w:rFonts w:ascii="仿宋_GB2312" w:eastAsia="仿宋_GB2312" w:hAnsi="黑体" w:cs="宋体" w:hint="eastAsia"/>
          <w:bCs/>
          <w:color w:val="000000"/>
          <w:kern w:val="0"/>
          <w:sz w:val="32"/>
          <w:szCs w:val="32"/>
        </w:rPr>
        <w:lastRenderedPageBreak/>
        <w:t>内容，包括对司法机关工作情况的监督、对司法执法案件的监督和对司法机关工作人员的监督，明确了采取听取专项工作报告、执法检查、听取审议任命人员的履职报告、满意度测评、专题询问和质询、特定问题调查等多种监督形式，可以说《实施办法》体现了对司法工作的监督既有广度</w:t>
      </w:r>
      <w:r w:rsidRPr="003A4F21">
        <w:rPr>
          <w:rFonts w:ascii="仿宋_GB2312" w:eastAsia="仿宋_GB2312" w:hAnsi="黑体" w:cs="宋体" w:hint="eastAsia"/>
          <w:bCs/>
          <w:color w:val="000000"/>
          <w:kern w:val="0"/>
          <w:sz w:val="32"/>
          <w:szCs w:val="32"/>
        </w:rPr>
        <w:t>又有深度，关键是如何在实践中坚持原则、抓好落实。</w:t>
      </w:r>
      <w:r w:rsidRPr="003A4F21">
        <w:rPr>
          <w:rFonts w:ascii="仿宋_GB2312" w:eastAsia="仿宋_GB2312" w:hAnsi="楷体" w:cs="宋体" w:hint="eastAsia"/>
          <w:color w:val="333333"/>
          <w:kern w:val="0"/>
          <w:sz w:val="32"/>
          <w:szCs w:val="32"/>
        </w:rPr>
        <w:t>为推进落实《实施办法》，市人大常委会今年要听取相关部门情况报告，开展所任命的“两院”工作人员向人大常委会述职评议，召开政情通报会听取全市法院执行工作情况和检察院执行监督工作情况报告，接受代表的询问。市法院、检察院、公安局、司法局要高度重视，积极做好配合，确保办法能够顺利实施。</w:t>
      </w:r>
    </w:p>
    <w:p w:rsidR="00644471" w:rsidRPr="003A4F21" w:rsidRDefault="00703CDB" w:rsidP="003A4F21">
      <w:pPr>
        <w:spacing w:line="500" w:lineRule="exact"/>
        <w:ind w:firstLineChars="200" w:firstLine="640"/>
        <w:rPr>
          <w:rFonts w:ascii="黑体" w:eastAsia="黑体" w:hAnsi="黑体" w:cs="宋体"/>
          <w:bCs/>
          <w:color w:val="000000"/>
          <w:kern w:val="0"/>
          <w:sz w:val="32"/>
          <w:szCs w:val="32"/>
        </w:rPr>
      </w:pPr>
      <w:r w:rsidRPr="003A4F21">
        <w:rPr>
          <w:rFonts w:ascii="黑体" w:eastAsia="黑体" w:hAnsi="黑体" w:cs="宋体" w:hint="eastAsia"/>
          <w:bCs/>
          <w:color w:val="000000"/>
          <w:kern w:val="0"/>
          <w:sz w:val="32"/>
          <w:szCs w:val="32"/>
        </w:rPr>
        <w:t>第三，要认真学习贯彻全国和省人代会精神，把今年各项</w:t>
      </w:r>
      <w:proofErr w:type="gramStart"/>
      <w:r w:rsidRPr="003A4F21">
        <w:rPr>
          <w:rFonts w:ascii="黑体" w:eastAsia="黑体" w:hAnsi="黑体" w:cs="宋体" w:hint="eastAsia"/>
          <w:bCs/>
          <w:color w:val="000000"/>
          <w:kern w:val="0"/>
          <w:sz w:val="32"/>
          <w:szCs w:val="32"/>
        </w:rPr>
        <w:t>工作推深做实</w:t>
      </w:r>
      <w:proofErr w:type="gramEnd"/>
    </w:p>
    <w:p w:rsidR="00644471" w:rsidRPr="003A4F21" w:rsidRDefault="00703CDB" w:rsidP="003A4F21">
      <w:pPr>
        <w:spacing w:line="500" w:lineRule="exact"/>
        <w:ind w:firstLineChars="200" w:firstLine="640"/>
        <w:rPr>
          <w:rFonts w:ascii="仿宋_GB2312" w:eastAsia="仿宋_GB2312" w:hAnsi="黑体" w:cs="宋体"/>
          <w:bCs/>
          <w:color w:val="000000"/>
          <w:kern w:val="0"/>
          <w:sz w:val="32"/>
          <w:szCs w:val="32"/>
        </w:rPr>
      </w:pPr>
      <w:r w:rsidRPr="003A4F21">
        <w:rPr>
          <w:rFonts w:ascii="仿宋_GB2312" w:eastAsia="仿宋_GB2312" w:hAnsi="黑体" w:cs="宋体" w:hint="eastAsia"/>
          <w:bCs/>
          <w:color w:val="000000"/>
          <w:kern w:val="0"/>
          <w:sz w:val="32"/>
          <w:szCs w:val="32"/>
        </w:rPr>
        <w:t>这次会议书面传达了十三届全国人大二次会议和省十三届人大二次会议精神。常委会组成人员和全市各级人大、人大代表要把学习贯彻全国和省“两会”精神作为重要政治任务，把思想和行动统一到习近平总书记在“两会”期间的重要讲话精神上来，精准聚焦到大会确定的新目标新任务新要求上来，结合抓好市人代会确定的目标任务贯彻落实，高质量地完成全年工作任务。</w:t>
      </w:r>
    </w:p>
    <w:p w:rsidR="00644471" w:rsidRPr="003A4F21" w:rsidRDefault="00703CDB" w:rsidP="003A4F21">
      <w:pPr>
        <w:spacing w:line="500" w:lineRule="exact"/>
        <w:ind w:firstLineChars="200" w:firstLine="640"/>
        <w:rPr>
          <w:rFonts w:ascii="仿宋_GB2312" w:eastAsia="仿宋_GB2312" w:hAnsi="黑体" w:cs="宋体"/>
          <w:bCs/>
          <w:color w:val="000000"/>
          <w:kern w:val="0"/>
          <w:sz w:val="32"/>
          <w:szCs w:val="32"/>
        </w:rPr>
      </w:pPr>
      <w:r w:rsidRPr="003A4F21">
        <w:rPr>
          <w:rFonts w:ascii="楷体_GB2312" w:eastAsia="楷体_GB2312" w:hAnsi="黑体" w:cs="宋体" w:hint="eastAsia"/>
          <w:bCs/>
          <w:color w:val="000000"/>
          <w:kern w:val="0"/>
          <w:sz w:val="32"/>
          <w:szCs w:val="32"/>
        </w:rPr>
        <w:t>一是要强化理论武装。</w:t>
      </w:r>
      <w:r w:rsidRPr="003A4F21">
        <w:rPr>
          <w:rFonts w:ascii="仿宋_GB2312" w:eastAsia="仿宋_GB2312" w:hAnsi="黑体" w:cs="宋体" w:hint="eastAsia"/>
          <w:bCs/>
          <w:color w:val="000000"/>
          <w:kern w:val="0"/>
          <w:sz w:val="32"/>
          <w:szCs w:val="32"/>
        </w:rPr>
        <w:t>要持续深入学习研究宣传贯彻习近平新时代中国特色社会主义思想和习近平总书记关于坚持和完善人民代表大会制度的重要思想，紧扣“学懂、弄通、做实”要求，扎实推动学习贯彻</w:t>
      </w:r>
      <w:r w:rsidRPr="003A4F21">
        <w:rPr>
          <w:rFonts w:ascii="仿宋_GB2312" w:eastAsia="仿宋_GB2312" w:hAnsi="黑体" w:cs="宋体" w:hint="eastAsia"/>
          <w:bCs/>
          <w:color w:val="000000"/>
          <w:kern w:val="0"/>
          <w:sz w:val="32"/>
          <w:szCs w:val="32"/>
        </w:rPr>
        <w:t>往深里走、往心里走、往实里走，切实用以武装头脑、指导实践、推动发展，确保人大各项工作始终沿着正确政治方向前进，推动地方人大工作与时俱进。</w:t>
      </w:r>
    </w:p>
    <w:p w:rsidR="00644471" w:rsidRPr="003A4F21" w:rsidRDefault="00703CDB" w:rsidP="003A4F21">
      <w:pPr>
        <w:spacing w:line="500" w:lineRule="exact"/>
        <w:ind w:firstLineChars="200" w:firstLine="640"/>
        <w:rPr>
          <w:rFonts w:ascii="仿宋_GB2312" w:eastAsia="仿宋_GB2312" w:hAnsi="黑体" w:cs="宋体"/>
          <w:bCs/>
          <w:color w:val="000000"/>
          <w:kern w:val="0"/>
          <w:sz w:val="32"/>
          <w:szCs w:val="32"/>
        </w:rPr>
      </w:pPr>
      <w:r w:rsidRPr="003A4F21">
        <w:rPr>
          <w:rFonts w:ascii="楷体_GB2312" w:eastAsia="楷体_GB2312" w:hAnsi="黑体" w:cs="宋体" w:hint="eastAsia"/>
          <w:bCs/>
          <w:color w:val="000000"/>
          <w:kern w:val="0"/>
          <w:sz w:val="32"/>
          <w:szCs w:val="32"/>
        </w:rPr>
        <w:t>二是要强化责任担当。</w:t>
      </w:r>
      <w:r w:rsidRPr="003A4F21">
        <w:rPr>
          <w:rFonts w:ascii="仿宋_GB2312" w:eastAsia="仿宋_GB2312" w:hAnsi="黑体" w:cs="宋体" w:hint="eastAsia"/>
          <w:bCs/>
          <w:color w:val="000000"/>
          <w:kern w:val="0"/>
          <w:sz w:val="32"/>
          <w:szCs w:val="32"/>
        </w:rPr>
        <w:t>要聚焦加快“两个中心”</w:t>
      </w:r>
      <w:r w:rsidRPr="003A4F21">
        <w:rPr>
          <w:rFonts w:ascii="仿宋_GB2312" w:eastAsia="仿宋_GB2312" w:hAnsi="黑体" w:cs="宋体" w:hint="eastAsia"/>
          <w:bCs/>
          <w:color w:val="000000"/>
          <w:kern w:val="0"/>
          <w:sz w:val="32"/>
          <w:szCs w:val="32"/>
        </w:rPr>
        <w:t xml:space="preserve"> </w:t>
      </w:r>
      <w:r w:rsidRPr="003A4F21">
        <w:rPr>
          <w:rFonts w:ascii="仿宋_GB2312" w:eastAsia="仿宋_GB2312" w:hAnsi="黑体" w:cs="宋体" w:hint="eastAsia"/>
          <w:bCs/>
          <w:color w:val="000000"/>
          <w:kern w:val="0"/>
          <w:sz w:val="32"/>
          <w:szCs w:val="32"/>
        </w:rPr>
        <w:t>建设和打</w:t>
      </w:r>
      <w:r w:rsidRPr="003A4F21">
        <w:rPr>
          <w:rFonts w:ascii="仿宋_GB2312" w:eastAsia="仿宋_GB2312" w:hAnsi="黑体" w:cs="宋体" w:hint="eastAsia"/>
          <w:bCs/>
          <w:color w:val="000000"/>
          <w:kern w:val="0"/>
          <w:sz w:val="32"/>
          <w:szCs w:val="32"/>
        </w:rPr>
        <w:lastRenderedPageBreak/>
        <w:t>赢三大攻坚战、推动高质量发展、深化改革开放、增进民生福祉等重点工作，进一步提高立法工作质量，不断增强监督工作的针对性和实效性，积极发挥人大代表作用，更好服务全市经济社会发展大局。要在年初确定的工作任务的基础上，进一步丰富拓展工作思路，更加精准地服务中心大局，依法保障和推动中央和地方党委决策部署的贯彻落实。要按照常委会</w:t>
      </w:r>
      <w:r w:rsidRPr="003A4F21">
        <w:rPr>
          <w:rFonts w:ascii="仿宋_GB2312" w:eastAsia="仿宋_GB2312" w:hAnsi="黑体" w:cs="宋体" w:hint="eastAsia"/>
          <w:bCs/>
          <w:color w:val="000000"/>
          <w:kern w:val="0"/>
          <w:sz w:val="32"/>
          <w:szCs w:val="32"/>
        </w:rPr>
        <w:t>20</w:t>
      </w:r>
      <w:r w:rsidRPr="003A4F21">
        <w:rPr>
          <w:rFonts w:ascii="仿宋_GB2312" w:eastAsia="仿宋_GB2312" w:hAnsi="黑体" w:cs="宋体" w:hint="eastAsia"/>
          <w:bCs/>
          <w:color w:val="000000"/>
          <w:kern w:val="0"/>
          <w:sz w:val="32"/>
          <w:szCs w:val="32"/>
        </w:rPr>
        <w:t>19</w:t>
      </w:r>
      <w:r w:rsidRPr="003A4F21">
        <w:rPr>
          <w:rFonts w:ascii="仿宋_GB2312" w:eastAsia="仿宋_GB2312" w:hAnsi="黑体" w:cs="宋体" w:hint="eastAsia"/>
          <w:bCs/>
          <w:color w:val="000000"/>
          <w:kern w:val="0"/>
          <w:sz w:val="32"/>
          <w:szCs w:val="32"/>
        </w:rPr>
        <w:t>年工作要点以及立法计划、监督计划部署安排，明确责任、统筹安排、细化举措，转变惯性思维和做法，早着手、讲认真、抓落实、求实效，确保全年目标任务圆满完成。全市各级人大要自觉担负起政治责任、法定责任、工作责任，认真履行宪法法律赋予的各项职责，促进“一府一委两院”依法行政、依法监察、公正司法。</w:t>
      </w:r>
    </w:p>
    <w:p w:rsidR="00644471" w:rsidRPr="003A4F21" w:rsidRDefault="00703CDB" w:rsidP="003A4F21">
      <w:pPr>
        <w:spacing w:line="500" w:lineRule="exact"/>
        <w:ind w:firstLineChars="200" w:firstLine="640"/>
        <w:rPr>
          <w:rFonts w:ascii="仿宋_GB2312" w:eastAsia="仿宋_GB2312" w:hAnsi="黑体" w:cs="宋体"/>
          <w:bCs/>
          <w:color w:val="000000"/>
          <w:kern w:val="0"/>
          <w:sz w:val="32"/>
          <w:szCs w:val="32"/>
        </w:rPr>
      </w:pPr>
      <w:r w:rsidRPr="003A4F21">
        <w:rPr>
          <w:rFonts w:ascii="楷体_GB2312" w:eastAsia="楷体_GB2312" w:hAnsi="黑体" w:cs="宋体" w:hint="eastAsia"/>
          <w:bCs/>
          <w:color w:val="000000"/>
          <w:kern w:val="0"/>
          <w:sz w:val="32"/>
          <w:szCs w:val="32"/>
        </w:rPr>
        <w:t>三是要发挥表率作用。</w:t>
      </w:r>
      <w:r w:rsidRPr="003A4F21">
        <w:rPr>
          <w:rFonts w:ascii="仿宋_GB2312" w:eastAsia="仿宋_GB2312" w:hAnsi="黑体" w:cs="宋体" w:hint="eastAsia"/>
          <w:bCs/>
          <w:color w:val="000000"/>
          <w:kern w:val="0"/>
          <w:sz w:val="32"/>
          <w:szCs w:val="32"/>
        </w:rPr>
        <w:t>常委会组成人员要带头学习领会、宣传解读、贯彻落实“两会”精神，积极发挥作用，密切与代表和群众的联系，在人大工作和本职岗位上高标准、严要求，扎实勤奋工作、主动担当作为。要带头开展新时代新担当大讨论活动，</w:t>
      </w:r>
      <w:r w:rsidRPr="003A4F21">
        <w:rPr>
          <w:rFonts w:ascii="仿宋_GB2312" w:eastAsia="仿宋_GB2312" w:hAnsi="黑体" w:cs="宋体" w:hint="eastAsia"/>
          <w:bCs/>
          <w:color w:val="000000"/>
          <w:kern w:val="0"/>
          <w:sz w:val="32"/>
          <w:szCs w:val="32"/>
        </w:rPr>
        <w:t>主动适应新时代人大工作新要求，找准履职方位，增强履职本领，提升履职实效，以实实在在的业绩，</w:t>
      </w:r>
      <w:proofErr w:type="gramStart"/>
      <w:r w:rsidRPr="003A4F21">
        <w:rPr>
          <w:rFonts w:ascii="仿宋_GB2312" w:eastAsia="仿宋_GB2312" w:hAnsi="黑体" w:cs="宋体" w:hint="eastAsia"/>
          <w:bCs/>
          <w:color w:val="000000"/>
          <w:kern w:val="0"/>
          <w:sz w:val="32"/>
          <w:szCs w:val="32"/>
        </w:rPr>
        <w:t>践行</w:t>
      </w:r>
      <w:proofErr w:type="gramEnd"/>
      <w:r w:rsidRPr="003A4F21">
        <w:rPr>
          <w:rFonts w:ascii="仿宋_GB2312" w:eastAsia="仿宋_GB2312" w:hAnsi="黑体" w:cs="宋体" w:hint="eastAsia"/>
          <w:bCs/>
          <w:color w:val="000000"/>
          <w:kern w:val="0"/>
          <w:sz w:val="32"/>
          <w:szCs w:val="32"/>
        </w:rPr>
        <w:t>履职为民的承诺。希望大家继续保持奋发有为的精神状态，开拓创新、真抓实干，以各项工作的高质量完成推动蚌埠的高质量发展，为加快建设“两个中心”</w:t>
      </w:r>
      <w:proofErr w:type="gramStart"/>
      <w:r w:rsidRPr="003A4F21">
        <w:rPr>
          <w:rFonts w:ascii="仿宋_GB2312" w:eastAsia="仿宋_GB2312" w:hAnsi="黑体" w:cs="宋体" w:hint="eastAsia"/>
          <w:bCs/>
          <w:color w:val="000000"/>
          <w:kern w:val="0"/>
          <w:sz w:val="32"/>
          <w:szCs w:val="32"/>
        </w:rPr>
        <w:t>作出</w:t>
      </w:r>
      <w:proofErr w:type="gramEnd"/>
      <w:r w:rsidRPr="003A4F21">
        <w:rPr>
          <w:rFonts w:ascii="仿宋_GB2312" w:eastAsia="仿宋_GB2312" w:hAnsi="黑体" w:cs="宋体" w:hint="eastAsia"/>
          <w:bCs/>
          <w:color w:val="000000"/>
          <w:kern w:val="0"/>
          <w:sz w:val="32"/>
          <w:szCs w:val="32"/>
        </w:rPr>
        <w:t>积极贡献。</w:t>
      </w:r>
    </w:p>
    <w:p w:rsidR="00644471" w:rsidRPr="003A4F21" w:rsidRDefault="00703CDB" w:rsidP="003A4F21">
      <w:pPr>
        <w:spacing w:line="500" w:lineRule="exact"/>
        <w:ind w:firstLineChars="200" w:firstLine="640"/>
        <w:rPr>
          <w:rFonts w:ascii="仿宋_GB2312" w:eastAsia="仿宋_GB2312" w:hAnsi="黑体" w:cs="宋体"/>
          <w:bCs/>
          <w:color w:val="000000"/>
          <w:kern w:val="0"/>
          <w:sz w:val="32"/>
          <w:szCs w:val="32"/>
        </w:rPr>
      </w:pPr>
      <w:r w:rsidRPr="003A4F21">
        <w:rPr>
          <w:rFonts w:ascii="仿宋_GB2312" w:eastAsia="仿宋_GB2312" w:hAnsi="黑体" w:cs="宋体" w:hint="eastAsia"/>
          <w:bCs/>
          <w:color w:val="000000"/>
          <w:kern w:val="0"/>
          <w:sz w:val="32"/>
          <w:szCs w:val="32"/>
        </w:rPr>
        <w:t>本次常委会会议的议程已进行完毕。请常委会组成人员、市人大常委会职业教育“一法</w:t>
      </w:r>
      <w:proofErr w:type="gramStart"/>
      <w:r w:rsidRPr="003A4F21">
        <w:rPr>
          <w:rFonts w:ascii="仿宋_GB2312" w:eastAsia="仿宋_GB2312" w:hAnsi="黑体" w:cs="宋体" w:hint="eastAsia"/>
          <w:bCs/>
          <w:color w:val="000000"/>
          <w:kern w:val="0"/>
          <w:sz w:val="32"/>
          <w:szCs w:val="32"/>
        </w:rPr>
        <w:t>一</w:t>
      </w:r>
      <w:proofErr w:type="gramEnd"/>
      <w:r w:rsidRPr="003A4F21">
        <w:rPr>
          <w:rFonts w:ascii="仿宋_GB2312" w:eastAsia="仿宋_GB2312" w:hAnsi="黑体" w:cs="宋体" w:hint="eastAsia"/>
          <w:bCs/>
          <w:color w:val="000000"/>
          <w:kern w:val="0"/>
          <w:sz w:val="32"/>
          <w:szCs w:val="32"/>
        </w:rPr>
        <w:t>条例”执法检查组成员、列席会议的县区人大负责人、市人大代表、常委会机关的同志留下来，参加法律知识讲座，其他同志可以离开。</w:t>
      </w:r>
    </w:p>
    <w:p w:rsidR="00644471" w:rsidRPr="003A4F21" w:rsidRDefault="00703CDB" w:rsidP="003A4F21">
      <w:pPr>
        <w:spacing w:line="500" w:lineRule="exact"/>
        <w:ind w:firstLineChars="200" w:firstLine="640"/>
        <w:rPr>
          <w:rFonts w:ascii="仿宋_GB2312" w:eastAsia="仿宋_GB2312" w:hAnsi="黑体" w:cs="宋体"/>
          <w:bCs/>
          <w:color w:val="000000"/>
          <w:kern w:val="0"/>
          <w:sz w:val="32"/>
          <w:szCs w:val="32"/>
        </w:rPr>
      </w:pPr>
      <w:r w:rsidRPr="003A4F21">
        <w:rPr>
          <w:rFonts w:ascii="仿宋_GB2312" w:eastAsia="仿宋_GB2312" w:hAnsi="黑体" w:cs="宋体" w:hint="eastAsia"/>
          <w:bCs/>
          <w:color w:val="000000"/>
          <w:kern w:val="0"/>
          <w:sz w:val="32"/>
          <w:szCs w:val="32"/>
        </w:rPr>
        <w:t>下面休会十分钟。</w:t>
      </w:r>
    </w:p>
    <w:p w:rsidR="00644471" w:rsidRPr="003A4F21" w:rsidRDefault="00644471" w:rsidP="003A4F21">
      <w:pPr>
        <w:spacing w:line="500" w:lineRule="exact"/>
        <w:rPr>
          <w:rFonts w:ascii="仿宋_GB2312" w:eastAsia="仿宋_GB2312" w:hAnsi="黑体" w:cs="宋体"/>
          <w:bCs/>
          <w:color w:val="000000"/>
          <w:kern w:val="0"/>
          <w:sz w:val="32"/>
          <w:szCs w:val="32"/>
        </w:rPr>
      </w:pPr>
    </w:p>
    <w:sectPr w:rsidR="00644471" w:rsidRPr="003A4F21">
      <w:footerReference w:type="default" r:id="rId9"/>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CDB" w:rsidRDefault="00703CDB">
      <w:r>
        <w:separator/>
      </w:r>
    </w:p>
  </w:endnote>
  <w:endnote w:type="continuationSeparator" w:id="0">
    <w:p w:rsidR="00703CDB" w:rsidRDefault="00703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8726"/>
      <w:docPartObj>
        <w:docPartGallery w:val="AutoText"/>
      </w:docPartObj>
    </w:sdtPr>
    <w:sdtEndPr/>
    <w:sdtContent>
      <w:p w:rsidR="00644471" w:rsidRDefault="00703CDB">
        <w:pPr>
          <w:pStyle w:val="a3"/>
          <w:jc w:val="center"/>
        </w:pPr>
        <w:r>
          <w:fldChar w:fldCharType="begin"/>
        </w:r>
        <w:r>
          <w:instrText xml:space="preserve"> PAGE   \* MERGEFORMAT </w:instrText>
        </w:r>
        <w:r>
          <w:fldChar w:fldCharType="separate"/>
        </w:r>
        <w:r w:rsidR="003A4F21" w:rsidRPr="003A4F21">
          <w:rPr>
            <w:noProof/>
            <w:lang w:val="zh-CN"/>
          </w:rPr>
          <w:t>1</w:t>
        </w:r>
        <w:r>
          <w:rPr>
            <w:lang w:val="zh-CN"/>
          </w:rPr>
          <w:fldChar w:fldCharType="end"/>
        </w:r>
      </w:p>
    </w:sdtContent>
  </w:sdt>
  <w:p w:rsidR="00644471" w:rsidRDefault="0064447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CDB" w:rsidRDefault="00703CDB">
      <w:r>
        <w:separator/>
      </w:r>
    </w:p>
  </w:footnote>
  <w:footnote w:type="continuationSeparator" w:id="0">
    <w:p w:rsidR="00703CDB" w:rsidRDefault="00703C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E04B3"/>
    <w:rsid w:val="00003979"/>
    <w:rsid w:val="00011467"/>
    <w:rsid w:val="00036AA8"/>
    <w:rsid w:val="00050B82"/>
    <w:rsid w:val="00062536"/>
    <w:rsid w:val="00067118"/>
    <w:rsid w:val="00104E96"/>
    <w:rsid w:val="001149DA"/>
    <w:rsid w:val="00126156"/>
    <w:rsid w:val="00133F26"/>
    <w:rsid w:val="00143640"/>
    <w:rsid w:val="0015401B"/>
    <w:rsid w:val="00172595"/>
    <w:rsid w:val="001A6257"/>
    <w:rsid w:val="001B275C"/>
    <w:rsid w:val="002255A1"/>
    <w:rsid w:val="002420B5"/>
    <w:rsid w:val="00243CE1"/>
    <w:rsid w:val="002652C3"/>
    <w:rsid w:val="00285F0C"/>
    <w:rsid w:val="002D7854"/>
    <w:rsid w:val="002F5BB6"/>
    <w:rsid w:val="002F7450"/>
    <w:rsid w:val="003061A3"/>
    <w:rsid w:val="0034202C"/>
    <w:rsid w:val="003469C3"/>
    <w:rsid w:val="00347D34"/>
    <w:rsid w:val="003726E7"/>
    <w:rsid w:val="0039420B"/>
    <w:rsid w:val="003A4F21"/>
    <w:rsid w:val="003B0EE6"/>
    <w:rsid w:val="003B7BC0"/>
    <w:rsid w:val="003C3292"/>
    <w:rsid w:val="003C4213"/>
    <w:rsid w:val="00423A77"/>
    <w:rsid w:val="004A2E82"/>
    <w:rsid w:val="004A38B5"/>
    <w:rsid w:val="004C7494"/>
    <w:rsid w:val="005318C4"/>
    <w:rsid w:val="0054590E"/>
    <w:rsid w:val="0055315E"/>
    <w:rsid w:val="00591C6E"/>
    <w:rsid w:val="005A4A10"/>
    <w:rsid w:val="005C3BDF"/>
    <w:rsid w:val="005C41D6"/>
    <w:rsid w:val="005D5F9F"/>
    <w:rsid w:val="005E4964"/>
    <w:rsid w:val="005F485A"/>
    <w:rsid w:val="006019F9"/>
    <w:rsid w:val="00621E03"/>
    <w:rsid w:val="0062235C"/>
    <w:rsid w:val="00644471"/>
    <w:rsid w:val="0065236C"/>
    <w:rsid w:val="0068750E"/>
    <w:rsid w:val="00695EEB"/>
    <w:rsid w:val="006D6B6B"/>
    <w:rsid w:val="007038F0"/>
    <w:rsid w:val="00703CDB"/>
    <w:rsid w:val="0071429B"/>
    <w:rsid w:val="00715C48"/>
    <w:rsid w:val="00730D30"/>
    <w:rsid w:val="00746AA5"/>
    <w:rsid w:val="007621D0"/>
    <w:rsid w:val="00764B19"/>
    <w:rsid w:val="007673AE"/>
    <w:rsid w:val="007844DF"/>
    <w:rsid w:val="00791CC2"/>
    <w:rsid w:val="007A07F0"/>
    <w:rsid w:val="007A646E"/>
    <w:rsid w:val="007D4CC3"/>
    <w:rsid w:val="007E5C99"/>
    <w:rsid w:val="007F297B"/>
    <w:rsid w:val="007F35C2"/>
    <w:rsid w:val="00813BEF"/>
    <w:rsid w:val="00831598"/>
    <w:rsid w:val="008727AC"/>
    <w:rsid w:val="00875645"/>
    <w:rsid w:val="008A07C4"/>
    <w:rsid w:val="008B4817"/>
    <w:rsid w:val="0090760A"/>
    <w:rsid w:val="0091794E"/>
    <w:rsid w:val="00933280"/>
    <w:rsid w:val="0093506B"/>
    <w:rsid w:val="00951A85"/>
    <w:rsid w:val="009527F3"/>
    <w:rsid w:val="00995BBA"/>
    <w:rsid w:val="009D0792"/>
    <w:rsid w:val="009D4ADA"/>
    <w:rsid w:val="009E629D"/>
    <w:rsid w:val="00A73A05"/>
    <w:rsid w:val="00B01949"/>
    <w:rsid w:val="00B1315B"/>
    <w:rsid w:val="00B13787"/>
    <w:rsid w:val="00B65D3A"/>
    <w:rsid w:val="00B87243"/>
    <w:rsid w:val="00BB17D1"/>
    <w:rsid w:val="00BC48A6"/>
    <w:rsid w:val="00BD5EF1"/>
    <w:rsid w:val="00BD6DA5"/>
    <w:rsid w:val="00C004DB"/>
    <w:rsid w:val="00C11190"/>
    <w:rsid w:val="00C11273"/>
    <w:rsid w:val="00C34910"/>
    <w:rsid w:val="00C46029"/>
    <w:rsid w:val="00CB09E0"/>
    <w:rsid w:val="00D44B3A"/>
    <w:rsid w:val="00E72FB5"/>
    <w:rsid w:val="00EF0AB1"/>
    <w:rsid w:val="00F25D60"/>
    <w:rsid w:val="00F727B3"/>
    <w:rsid w:val="00F87BC8"/>
    <w:rsid w:val="00F940E8"/>
    <w:rsid w:val="00FC7BD5"/>
    <w:rsid w:val="00FE04B3"/>
    <w:rsid w:val="00FF214E"/>
    <w:rsid w:val="0C0E1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68E91A-868B-473A-B5B5-F7A4EBF61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602</Words>
  <Characters>3433</Characters>
  <Application>Microsoft Office Word</Application>
  <DocSecurity>0</DocSecurity>
  <Lines>28</Lines>
  <Paragraphs>8</Paragraphs>
  <ScaleCrop>false</ScaleCrop>
  <Company>Microsoft</Company>
  <LinksUpToDate>false</LinksUpToDate>
  <CharactersWithSpaces>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蚌埠市人大</cp:lastModifiedBy>
  <cp:revision>45</cp:revision>
  <cp:lastPrinted>2019-04-10T09:10:00Z</cp:lastPrinted>
  <dcterms:created xsi:type="dcterms:W3CDTF">2019-04-01T23:59:00Z</dcterms:created>
  <dcterms:modified xsi:type="dcterms:W3CDTF">2019-04-10T09:11:00Z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